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8E" w:rsidRDefault="00CC2D8E" w:rsidP="00CC2D8E">
      <w:r>
        <w:t>Name________________________________________</w:t>
      </w:r>
      <w:r>
        <w:tab/>
      </w:r>
      <w:r>
        <w:tab/>
      </w:r>
      <w:r>
        <w:tab/>
      </w:r>
      <w:r>
        <w:tab/>
        <w:t>Block______</w:t>
      </w:r>
      <w:bookmarkStart w:id="0" w:name="_GoBack"/>
      <w:bookmarkEnd w:id="0"/>
    </w:p>
    <w:p w:rsidR="00CC2D8E" w:rsidRPr="00592483" w:rsidRDefault="00385A18" w:rsidP="00CC2D8E">
      <w:pPr>
        <w:jc w:val="center"/>
        <w:rPr>
          <w:sz w:val="36"/>
        </w:rPr>
      </w:pPr>
      <w:r>
        <w:rPr>
          <w:sz w:val="36"/>
        </w:rPr>
        <w:t>FOREIGN POLICY</w:t>
      </w:r>
      <w:r>
        <w:rPr>
          <w:sz w:val="36"/>
        </w:rPr>
        <w:t xml:space="preserve"> IN THE EARLY 1960s </w:t>
      </w:r>
    </w:p>
    <w:p w:rsidR="000251BA" w:rsidRDefault="00CC2D8E" w:rsidP="00385A18">
      <w:pPr>
        <w:rPr>
          <w:i/>
        </w:rPr>
      </w:pPr>
      <w:r w:rsidRPr="00592483">
        <w:rPr>
          <w:i/>
        </w:rPr>
        <w:t xml:space="preserve">Read Chapter 18 Section </w:t>
      </w:r>
      <w:r w:rsidR="00906EDA">
        <w:rPr>
          <w:i/>
        </w:rPr>
        <w:t>3</w:t>
      </w:r>
      <w:r w:rsidRPr="00592483">
        <w:rPr>
          <w:i/>
        </w:rPr>
        <w:t xml:space="preserve"> and </w:t>
      </w:r>
      <w:r w:rsidR="000251BA">
        <w:rPr>
          <w:i/>
        </w:rPr>
        <w:t>fill in the chart.</w:t>
      </w:r>
    </w:p>
    <w:tbl>
      <w:tblPr>
        <w:tblStyle w:val="TableGrid"/>
        <w:tblW w:w="10262" w:type="dxa"/>
        <w:tblLook w:val="04A0" w:firstRow="1" w:lastRow="0" w:firstColumn="1" w:lastColumn="0" w:noHBand="0" w:noVBand="1"/>
      </w:tblPr>
      <w:tblGrid>
        <w:gridCol w:w="3420"/>
        <w:gridCol w:w="3421"/>
        <w:gridCol w:w="3421"/>
      </w:tblGrid>
      <w:tr w:rsidR="00906EDA" w:rsidTr="00AB4C11">
        <w:trPr>
          <w:trHeight w:val="575"/>
        </w:trPr>
        <w:tc>
          <w:tcPr>
            <w:tcW w:w="10262" w:type="dxa"/>
            <w:gridSpan w:val="3"/>
            <w:shd w:val="clear" w:color="auto" w:fill="000000" w:themeFill="text1"/>
            <w:vAlign w:val="center"/>
          </w:tcPr>
          <w:p w:rsidR="00906EDA" w:rsidRPr="00AB4C11" w:rsidRDefault="00906EDA" w:rsidP="00906EDA">
            <w:pPr>
              <w:jc w:val="center"/>
              <w:rPr>
                <w:color w:val="FFFFFF" w:themeColor="background1"/>
                <w:sz w:val="28"/>
              </w:rPr>
            </w:pPr>
            <w:r w:rsidRPr="00AB4C11">
              <w:rPr>
                <w:color w:val="FFFFFF" w:themeColor="background1"/>
                <w:sz w:val="28"/>
              </w:rPr>
              <w:t>FOREIGN POLICY IN THE EARLY 1960s</w:t>
            </w:r>
          </w:p>
        </w:tc>
      </w:tr>
      <w:tr w:rsidR="00906EDA" w:rsidTr="00906EDA">
        <w:trPr>
          <w:trHeight w:val="530"/>
        </w:trPr>
        <w:tc>
          <w:tcPr>
            <w:tcW w:w="3420" w:type="dxa"/>
            <w:vAlign w:val="center"/>
          </w:tcPr>
          <w:p w:rsidR="00906EDA" w:rsidRDefault="00906EDA" w:rsidP="00906EDA">
            <w:pPr>
              <w:jc w:val="center"/>
            </w:pPr>
            <w:r>
              <w:t>ACTION</w:t>
            </w:r>
          </w:p>
        </w:tc>
        <w:tc>
          <w:tcPr>
            <w:tcW w:w="3421" w:type="dxa"/>
            <w:vAlign w:val="center"/>
          </w:tcPr>
          <w:p w:rsidR="00906EDA" w:rsidRDefault="00906EDA" w:rsidP="00906EDA">
            <w:pPr>
              <w:jc w:val="center"/>
            </w:pPr>
            <w:r>
              <w:t>GOAL</w:t>
            </w:r>
          </w:p>
        </w:tc>
        <w:tc>
          <w:tcPr>
            <w:tcW w:w="3421" w:type="dxa"/>
            <w:vAlign w:val="center"/>
          </w:tcPr>
          <w:p w:rsidR="00906EDA" w:rsidRDefault="00906EDA" w:rsidP="00906EDA">
            <w:pPr>
              <w:jc w:val="center"/>
            </w:pPr>
            <w:r>
              <w:t>RESULT</w:t>
            </w:r>
          </w:p>
        </w:tc>
      </w:tr>
      <w:tr w:rsidR="00906EDA" w:rsidTr="008D6908">
        <w:trPr>
          <w:trHeight w:val="1262"/>
        </w:trPr>
        <w:tc>
          <w:tcPr>
            <w:tcW w:w="3420" w:type="dxa"/>
            <w:vAlign w:val="center"/>
          </w:tcPr>
          <w:p w:rsidR="00906EDA" w:rsidRDefault="008D6908" w:rsidP="008D6908">
            <w:r>
              <w:t>JFK supported an invasion of the Bay of Pigs</w:t>
            </w:r>
          </w:p>
        </w:tc>
        <w:tc>
          <w:tcPr>
            <w:tcW w:w="3421" w:type="dxa"/>
          </w:tcPr>
          <w:p w:rsidR="00906EDA" w:rsidRDefault="00906EDA" w:rsidP="00385A18"/>
        </w:tc>
        <w:tc>
          <w:tcPr>
            <w:tcW w:w="3421" w:type="dxa"/>
          </w:tcPr>
          <w:p w:rsidR="00906EDA" w:rsidRDefault="00906EDA" w:rsidP="00385A18"/>
        </w:tc>
      </w:tr>
      <w:tr w:rsidR="00906EDA" w:rsidTr="008D6908">
        <w:trPr>
          <w:trHeight w:val="1341"/>
        </w:trPr>
        <w:tc>
          <w:tcPr>
            <w:tcW w:w="3420" w:type="dxa"/>
            <w:vAlign w:val="center"/>
          </w:tcPr>
          <w:p w:rsidR="00906EDA" w:rsidRDefault="008D6908" w:rsidP="008D6908">
            <w:r>
              <w:t>JFK met with Soviet leader Khrushchev in June of 1961</w:t>
            </w:r>
          </w:p>
        </w:tc>
        <w:tc>
          <w:tcPr>
            <w:tcW w:w="3421" w:type="dxa"/>
          </w:tcPr>
          <w:p w:rsidR="00906EDA" w:rsidRDefault="00906EDA" w:rsidP="00385A18"/>
        </w:tc>
        <w:tc>
          <w:tcPr>
            <w:tcW w:w="3421" w:type="dxa"/>
          </w:tcPr>
          <w:p w:rsidR="00906EDA" w:rsidRDefault="00906EDA" w:rsidP="00385A18"/>
        </w:tc>
      </w:tr>
      <w:tr w:rsidR="00906EDA" w:rsidTr="008D6908">
        <w:trPr>
          <w:trHeight w:val="1341"/>
        </w:trPr>
        <w:tc>
          <w:tcPr>
            <w:tcW w:w="3420" w:type="dxa"/>
            <w:vAlign w:val="center"/>
          </w:tcPr>
          <w:p w:rsidR="00906EDA" w:rsidRDefault="008D6908" w:rsidP="008D6908">
            <w:r>
              <w:t>JFK authorized a naval quarantine around Cuba</w:t>
            </w:r>
          </w:p>
        </w:tc>
        <w:tc>
          <w:tcPr>
            <w:tcW w:w="3421" w:type="dxa"/>
          </w:tcPr>
          <w:p w:rsidR="00906EDA" w:rsidRDefault="00906EDA" w:rsidP="00385A18"/>
        </w:tc>
        <w:tc>
          <w:tcPr>
            <w:tcW w:w="3421" w:type="dxa"/>
          </w:tcPr>
          <w:p w:rsidR="00906EDA" w:rsidRDefault="00906EDA" w:rsidP="00385A18"/>
        </w:tc>
      </w:tr>
      <w:tr w:rsidR="00906EDA" w:rsidTr="008D6908">
        <w:trPr>
          <w:trHeight w:val="1262"/>
        </w:trPr>
        <w:tc>
          <w:tcPr>
            <w:tcW w:w="3420" w:type="dxa"/>
            <w:vAlign w:val="center"/>
          </w:tcPr>
          <w:p w:rsidR="00906EDA" w:rsidRDefault="008D6908" w:rsidP="008D6908">
            <w:r>
              <w:t xml:space="preserve">JFK established the Alliance for Progress </w:t>
            </w:r>
          </w:p>
        </w:tc>
        <w:tc>
          <w:tcPr>
            <w:tcW w:w="3421" w:type="dxa"/>
          </w:tcPr>
          <w:p w:rsidR="00906EDA" w:rsidRDefault="00906EDA" w:rsidP="00385A18"/>
        </w:tc>
        <w:tc>
          <w:tcPr>
            <w:tcW w:w="3421" w:type="dxa"/>
          </w:tcPr>
          <w:p w:rsidR="00906EDA" w:rsidRDefault="00906EDA" w:rsidP="00385A18"/>
        </w:tc>
      </w:tr>
      <w:tr w:rsidR="00906EDA" w:rsidTr="008D6908">
        <w:trPr>
          <w:trHeight w:val="1341"/>
        </w:trPr>
        <w:tc>
          <w:tcPr>
            <w:tcW w:w="3420" w:type="dxa"/>
            <w:vAlign w:val="center"/>
          </w:tcPr>
          <w:p w:rsidR="00906EDA" w:rsidRDefault="008D6908" w:rsidP="008D6908">
            <w:r>
              <w:t>LBJ sent 22,000 Marines to the Dominican Republic</w:t>
            </w:r>
          </w:p>
        </w:tc>
        <w:tc>
          <w:tcPr>
            <w:tcW w:w="3421" w:type="dxa"/>
          </w:tcPr>
          <w:p w:rsidR="00906EDA" w:rsidRDefault="00906EDA" w:rsidP="00385A18"/>
        </w:tc>
        <w:tc>
          <w:tcPr>
            <w:tcW w:w="3421" w:type="dxa"/>
          </w:tcPr>
          <w:p w:rsidR="00906EDA" w:rsidRDefault="00906EDA" w:rsidP="00385A18"/>
        </w:tc>
      </w:tr>
    </w:tbl>
    <w:p w:rsidR="00385A18" w:rsidRDefault="00385A18" w:rsidP="00385A18"/>
    <w:p w:rsidR="008D6908" w:rsidRDefault="008D6908" w:rsidP="00385A18">
      <w:pPr>
        <w:rPr>
          <w:i/>
        </w:rPr>
      </w:pPr>
      <w:r>
        <w:rPr>
          <w:i/>
        </w:rPr>
        <w:t>Define the following terms.</w:t>
      </w:r>
    </w:p>
    <w:p w:rsidR="008D6908" w:rsidRDefault="008D6908" w:rsidP="00385A18">
      <w:r>
        <w:t>Berlin Wall-</w:t>
      </w:r>
    </w:p>
    <w:p w:rsidR="008D6908" w:rsidRDefault="008D6908" w:rsidP="00385A18"/>
    <w:p w:rsidR="008D6908" w:rsidRDefault="008D6908" w:rsidP="00385A18">
      <w:r>
        <w:t>Cuban Missile Crisis-</w:t>
      </w:r>
    </w:p>
    <w:p w:rsidR="008D6908" w:rsidRDefault="008D6908" w:rsidP="00385A18"/>
    <w:p w:rsidR="008D6908" w:rsidRDefault="008D6908" w:rsidP="00385A18">
      <w:r>
        <w:t>Limited Test Ban Treaty-</w:t>
      </w:r>
    </w:p>
    <w:p w:rsidR="008D6908" w:rsidRDefault="008D6908" w:rsidP="00385A18"/>
    <w:p w:rsidR="008D6908" w:rsidRPr="008D6908" w:rsidRDefault="008D6908" w:rsidP="00385A18">
      <w:r>
        <w:t>Peace Corps-</w:t>
      </w:r>
    </w:p>
    <w:sectPr w:rsidR="008D6908" w:rsidRPr="008D6908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E"/>
    <w:rsid w:val="000251BA"/>
    <w:rsid w:val="000C63AE"/>
    <w:rsid w:val="00104301"/>
    <w:rsid w:val="001B666B"/>
    <w:rsid w:val="00204EF2"/>
    <w:rsid w:val="00272A79"/>
    <w:rsid w:val="002E4E9D"/>
    <w:rsid w:val="00300E73"/>
    <w:rsid w:val="00385A18"/>
    <w:rsid w:val="005907D9"/>
    <w:rsid w:val="00622F86"/>
    <w:rsid w:val="006235B9"/>
    <w:rsid w:val="00655395"/>
    <w:rsid w:val="007A6AAB"/>
    <w:rsid w:val="00862008"/>
    <w:rsid w:val="008D6908"/>
    <w:rsid w:val="00906EDA"/>
    <w:rsid w:val="00AB4C11"/>
    <w:rsid w:val="00CC2D8E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547EA-25CF-494A-B0DE-01DBF626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6</cp:revision>
  <cp:lastPrinted>2015-04-30T16:52:00Z</cp:lastPrinted>
  <dcterms:created xsi:type="dcterms:W3CDTF">2015-04-30T16:27:00Z</dcterms:created>
  <dcterms:modified xsi:type="dcterms:W3CDTF">2015-04-30T16:53:00Z</dcterms:modified>
</cp:coreProperties>
</file>