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9917EA">
      <w:r>
        <w:t>Name____________________________________________</w:t>
      </w:r>
      <w:r>
        <w:tab/>
      </w:r>
      <w:r>
        <w:tab/>
        <w:t>Block______</w:t>
      </w:r>
    </w:p>
    <w:p w:rsidR="009917EA" w:rsidRPr="009917EA" w:rsidRDefault="009917EA" w:rsidP="009917EA">
      <w:pPr>
        <w:jc w:val="center"/>
        <w:rPr>
          <w:rFonts w:ascii="Biondi" w:hAnsi="Biondi"/>
          <w:sz w:val="36"/>
        </w:rPr>
      </w:pPr>
      <w:r w:rsidRPr="009917EA">
        <w:rPr>
          <w:rFonts w:ascii="Biondi" w:hAnsi="Biondi"/>
          <w:sz w:val="36"/>
        </w:rPr>
        <w:t>Ch. 13 Section</w:t>
      </w:r>
      <w:r>
        <w:rPr>
          <w:rFonts w:ascii="Biondi" w:hAnsi="Biondi"/>
          <w:sz w:val="36"/>
        </w:rPr>
        <w:t xml:space="preserve"> </w:t>
      </w:r>
      <w:r w:rsidR="00887A3C">
        <w:rPr>
          <w:rFonts w:ascii="Biondi" w:hAnsi="Biondi"/>
          <w:sz w:val="36"/>
        </w:rPr>
        <w:t>3</w:t>
      </w:r>
      <w:bookmarkStart w:id="0" w:name="_GoBack"/>
      <w:bookmarkEnd w:id="0"/>
      <w:r w:rsidRPr="009917EA">
        <w:rPr>
          <w:rFonts w:ascii="Biondi" w:hAnsi="Biondi"/>
          <w:sz w:val="36"/>
        </w:rPr>
        <w:t>: Cotton Becomes King</w:t>
      </w:r>
    </w:p>
    <w:p w:rsidR="009917EA" w:rsidRPr="009917EA" w:rsidRDefault="009917EA" w:rsidP="009917EA">
      <w:pPr>
        <w:rPr>
          <w:b/>
        </w:rPr>
      </w:pPr>
      <w:r w:rsidRPr="009917EA">
        <w:rPr>
          <w:b/>
        </w:rPr>
        <w:t>Read the text and answer the following questions.</w:t>
      </w:r>
    </w:p>
    <w:p w:rsidR="009917EA" w:rsidRDefault="009917EA" w:rsidP="009917EA">
      <w:r>
        <w:t xml:space="preserve">1. </w:t>
      </w:r>
      <w:r w:rsidR="008B1919">
        <w:t xml:space="preserve"> What did Basil Hall complain about in 1827 when he traveled in the South?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 xml:space="preserve">2.  When </w:t>
      </w:r>
      <w:proofErr w:type="gramStart"/>
      <w:r>
        <w:t>were</w:t>
      </w:r>
      <w:proofErr w:type="gramEnd"/>
      <w:r>
        <w:t xml:space="preserve"> the first New England textile mills built?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3.  Why couldn’t southern planters keep up with demand for their cotton?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 xml:space="preserve">4.  When Eli Whitney decided to make </w:t>
      </w:r>
      <w:proofErr w:type="gramStart"/>
      <w:r>
        <w:t>a cotton</w:t>
      </w:r>
      <w:proofErr w:type="gramEnd"/>
      <w:r>
        <w:t xml:space="preserve"> cleaner, how long did it take him?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5.  How many workers would it take to do the work of one person using a cotton gin?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6.  In the graph on p. 387, what years did cotton production increase the most?</w:t>
      </w:r>
    </w:p>
    <w:p w:rsidR="008B1919" w:rsidRDefault="008B1919" w:rsidP="009917EA"/>
    <w:p w:rsidR="008B1919" w:rsidRDefault="008B1919" w:rsidP="009917EA"/>
    <w:p w:rsidR="008B1919" w:rsidRDefault="008B1919" w:rsidP="009917EA">
      <w:r>
        <w:lastRenderedPageBreak/>
        <w:t>7.  How many bales (approximately) were grown in 1860? (LOOK CLOSELY)</w:t>
      </w:r>
    </w:p>
    <w:p w:rsidR="008B1919" w:rsidRDefault="008B1919" w:rsidP="009917EA"/>
    <w:p w:rsidR="008B1919" w:rsidRPr="008B1919" w:rsidRDefault="008B1919" w:rsidP="009917EA">
      <w:pPr>
        <w:rPr>
          <w:b/>
        </w:rPr>
      </w:pPr>
    </w:p>
    <w:p w:rsidR="008B1919" w:rsidRDefault="008B1919" w:rsidP="009917EA">
      <w:pPr>
        <w:rPr>
          <w:b/>
        </w:rPr>
      </w:pPr>
      <w:r w:rsidRPr="008B1919">
        <w:rPr>
          <w:b/>
        </w:rPr>
        <w:t>The Cotton Boom</w:t>
      </w:r>
    </w:p>
    <w:p w:rsidR="008B1919" w:rsidRDefault="008B1919" w:rsidP="009917EA">
      <w:pPr>
        <w:rPr>
          <w:b/>
        </w:rPr>
      </w:pPr>
    </w:p>
    <w:p w:rsidR="008B1919" w:rsidRDefault="008B1919" w:rsidP="009917EA">
      <w:r>
        <w:t>8.  By the 1850s, where was cotton being grown?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9.  Why was slavery linked to cotton production? (BE SPECIFIC)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10.   In addition to cotton, what other products did the South offer?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11.  The “Products of the South” map on p. 389 shows the Southern states and their products.  To what areas did cotton growing spread between 1840 and 1860?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12.  What were the main products of Tennessee?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13.  Which state depended on cotton growing the most? Why?</w:t>
      </w:r>
    </w:p>
    <w:p w:rsidR="008B1919" w:rsidRDefault="008B1919" w:rsidP="009917EA">
      <w:r>
        <w:lastRenderedPageBreak/>
        <w:t>14.  Why didn’t the South achieve the same success in manufacturing as the North?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Default="008B1919" w:rsidP="009917EA">
      <w:r>
        <w:t>15.  Where did the South get its goods from?  What were the goods?</w:t>
      </w:r>
    </w:p>
    <w:p w:rsidR="008B1919" w:rsidRDefault="008B1919" w:rsidP="009917EA"/>
    <w:p w:rsidR="008B1919" w:rsidRDefault="008B1919" w:rsidP="009917EA"/>
    <w:p w:rsidR="008B1919" w:rsidRDefault="008B1919" w:rsidP="009917EA"/>
    <w:p w:rsidR="008B1919" w:rsidRPr="008B1919" w:rsidRDefault="008B1919" w:rsidP="009917EA">
      <w:r>
        <w:t>16.  Why do you think the saying “Cotton is king” came about?</w:t>
      </w:r>
    </w:p>
    <w:sectPr w:rsidR="008B1919" w:rsidRPr="008B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A"/>
    <w:rsid w:val="005B2DE6"/>
    <w:rsid w:val="0082459A"/>
    <w:rsid w:val="008850E0"/>
    <w:rsid w:val="00887A3C"/>
    <w:rsid w:val="008B1919"/>
    <w:rsid w:val="009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2014-03-24T13:11:00Z</dcterms:created>
  <dcterms:modified xsi:type="dcterms:W3CDTF">2014-03-24T13:11:00Z</dcterms:modified>
</cp:coreProperties>
</file>