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2D" w:rsidRPr="00D517A4" w:rsidRDefault="0025722D" w:rsidP="00FC0DEE">
      <w:pPr>
        <w:jc w:val="center"/>
        <w:rPr>
          <w:color w:val="000000" w:themeColor="text1"/>
          <w:sz w:val="32"/>
        </w:rPr>
      </w:pPr>
    </w:p>
    <w:p w:rsidR="00272A79" w:rsidRPr="00D517A4" w:rsidRDefault="00FC0DEE" w:rsidP="00FC0DEE">
      <w:pPr>
        <w:jc w:val="center"/>
        <w:rPr>
          <w:color w:val="000000" w:themeColor="text1"/>
          <w:sz w:val="72"/>
        </w:rPr>
      </w:pPr>
      <w:r w:rsidRPr="00D517A4">
        <w:rPr>
          <w:color w:val="000000" w:themeColor="text1"/>
          <w:sz w:val="72"/>
        </w:rPr>
        <w:t>AP UNITED STATES HISTORY</w:t>
      </w:r>
    </w:p>
    <w:p w:rsidR="00FC0DEE" w:rsidRPr="00293A24" w:rsidRDefault="00826DCD" w:rsidP="00FC0DEE">
      <w:pPr>
        <w:jc w:val="center"/>
        <w:rPr>
          <w:color w:val="000000" w:themeColor="text1"/>
          <w:sz w:val="64"/>
          <w:szCs w:val="64"/>
        </w:rPr>
      </w:pPr>
      <w:r w:rsidRPr="00293A24">
        <w:rPr>
          <w:color w:val="000000" w:themeColor="text1"/>
          <w:sz w:val="64"/>
          <w:szCs w:val="64"/>
        </w:rPr>
        <w:t xml:space="preserve">Chapter </w:t>
      </w:r>
      <w:r w:rsidR="003C75CD">
        <w:rPr>
          <w:color w:val="000000" w:themeColor="text1"/>
          <w:sz w:val="64"/>
          <w:szCs w:val="64"/>
        </w:rPr>
        <w:t>3</w:t>
      </w:r>
      <w:r w:rsidR="00FC0DEE" w:rsidRPr="00293A24">
        <w:rPr>
          <w:color w:val="000000" w:themeColor="text1"/>
          <w:sz w:val="64"/>
          <w:szCs w:val="64"/>
        </w:rPr>
        <w:t xml:space="preserve"> Materials</w:t>
      </w:r>
    </w:p>
    <w:p w:rsidR="0025722D" w:rsidRPr="00D517A4" w:rsidRDefault="00262425" w:rsidP="00293A24">
      <w:pPr>
        <w:rPr>
          <w:color w:val="000000" w:themeColor="text1"/>
          <w:sz w:val="18"/>
        </w:rPr>
      </w:pPr>
      <w:r>
        <w:rPr>
          <w:noProof/>
        </w:rPr>
        <w:drawing>
          <wp:anchor distT="0" distB="0" distL="114300" distR="114300" simplePos="0" relativeHeight="251687936" behindDoc="1" locked="0" layoutInCell="1" allowOverlap="1" wp14:anchorId="306FC9FC" wp14:editId="4BA489F5">
            <wp:simplePos x="0" y="0"/>
            <wp:positionH relativeFrom="column">
              <wp:posOffset>-439420</wp:posOffset>
            </wp:positionH>
            <wp:positionV relativeFrom="paragraph">
              <wp:posOffset>174625</wp:posOffset>
            </wp:positionV>
            <wp:extent cx="6816090" cy="4513580"/>
            <wp:effectExtent l="0" t="0" r="3810" b="1270"/>
            <wp:wrapTight wrapText="bothSides">
              <wp:wrapPolygon edited="0">
                <wp:start x="0" y="0"/>
                <wp:lineTo x="0" y="21515"/>
                <wp:lineTo x="21552" y="21515"/>
                <wp:lineTo x="21552" y="0"/>
                <wp:lineTo x="0" y="0"/>
              </wp:wrapPolygon>
            </wp:wrapTight>
            <wp:docPr id="18" name="Picture 18" descr="https://d12oemfd9cl6ha.cloudfront.net/i/client_uploads/171048/0DED5569-53C7-4D12-99CA-ABBE6F3FAC7A.jpg?w=2048&amp;h=2048&amp;crop_mode=fit&amp;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2oemfd9cl6ha.cloudfront.net/i/client_uploads/171048/0DED5569-53C7-4D12-99CA-ABBE6F3FAC7A.jpg?w=2048&amp;h=2048&amp;crop_mode=fit&amp;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6090" cy="451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0FC" w:rsidRPr="00D517A4">
        <w:rPr>
          <w:noProof/>
          <w:color w:val="000000" w:themeColor="text1"/>
        </w:rPr>
        <w:t xml:space="preserve"> </w:t>
      </w:r>
    </w:p>
    <w:p w:rsidR="00293A24" w:rsidRPr="00293A24" w:rsidRDefault="00293A24" w:rsidP="00FC0DEE">
      <w:pPr>
        <w:jc w:val="center"/>
        <w:rPr>
          <w:i/>
          <w:color w:val="000000" w:themeColor="text1"/>
          <w:sz w:val="20"/>
        </w:rPr>
      </w:pPr>
    </w:p>
    <w:p w:rsidR="00FC0DEE" w:rsidRPr="003C75CD" w:rsidRDefault="003C75CD" w:rsidP="003C75CD">
      <w:pPr>
        <w:ind w:left="-720" w:right="-720"/>
        <w:jc w:val="center"/>
        <w:rPr>
          <w:i/>
          <w:color w:val="000000" w:themeColor="text1"/>
          <w:sz w:val="72"/>
        </w:rPr>
      </w:pPr>
      <w:r w:rsidRPr="003C75CD">
        <w:rPr>
          <w:i/>
          <w:color w:val="000000" w:themeColor="text1"/>
          <w:sz w:val="72"/>
        </w:rPr>
        <w:t>Creating Anglo-America, 1660-1750</w:t>
      </w:r>
    </w:p>
    <w:p w:rsidR="00FC0DEE" w:rsidRPr="00941E27" w:rsidRDefault="00FC0DEE" w:rsidP="00FC0DEE">
      <w:pPr>
        <w:jc w:val="center"/>
        <w:rPr>
          <w:color w:val="000000" w:themeColor="text1"/>
          <w:sz w:val="56"/>
        </w:rPr>
      </w:pPr>
      <w:r w:rsidRPr="00941E27">
        <w:rPr>
          <w:color w:val="000000" w:themeColor="text1"/>
          <w:sz w:val="56"/>
        </w:rPr>
        <w:t>Mr. Bailey-Room 401</w:t>
      </w:r>
    </w:p>
    <w:p w:rsidR="00941E27" w:rsidRDefault="00941E27" w:rsidP="00FC0DEE">
      <w:pPr>
        <w:jc w:val="center"/>
        <w:rPr>
          <w:color w:val="000000" w:themeColor="text1"/>
          <w:sz w:val="44"/>
        </w:rPr>
      </w:pPr>
      <w:r w:rsidRPr="00941E27">
        <w:rPr>
          <w:color w:val="000000" w:themeColor="text1"/>
          <w:sz w:val="44"/>
        </w:rPr>
        <w:t>cbailey@quaboagrsd.org</w:t>
      </w:r>
    </w:p>
    <w:p w:rsidR="00941E27" w:rsidRPr="00D517A4" w:rsidRDefault="00941E27" w:rsidP="00FC0DEE">
      <w:pPr>
        <w:jc w:val="center"/>
        <w:rPr>
          <w:color w:val="000000" w:themeColor="text1"/>
          <w:sz w:val="44"/>
        </w:rPr>
      </w:pPr>
      <w:r>
        <w:rPr>
          <w:color w:val="000000" w:themeColor="text1"/>
          <w:sz w:val="44"/>
        </w:rPr>
        <w:t>bailey401.weebly.com</w:t>
      </w:r>
    </w:p>
    <w:p w:rsidR="001B14E5" w:rsidRPr="00D517A4" w:rsidRDefault="001B14E5" w:rsidP="00FC0DEE">
      <w:pPr>
        <w:jc w:val="center"/>
        <w:rPr>
          <w:color w:val="000000" w:themeColor="text1"/>
          <w:sz w:val="44"/>
        </w:rPr>
      </w:pPr>
    </w:p>
    <w:p w:rsidR="007E63A6" w:rsidRPr="00D517A4" w:rsidRDefault="007E63A6" w:rsidP="00FC0DEE">
      <w:pPr>
        <w:jc w:val="center"/>
        <w:rPr>
          <w:color w:val="000000" w:themeColor="text1"/>
          <w:sz w:val="44"/>
        </w:rPr>
      </w:pPr>
    </w:p>
    <w:tbl>
      <w:tblPr>
        <w:tblStyle w:val="TableGrid"/>
        <w:tblpPr w:leftFromText="180" w:rightFromText="180" w:tblpY="301"/>
        <w:tblW w:w="9608" w:type="dxa"/>
        <w:tblLook w:val="04A0" w:firstRow="1" w:lastRow="0" w:firstColumn="1" w:lastColumn="0" w:noHBand="0" w:noVBand="1"/>
      </w:tblPr>
      <w:tblGrid>
        <w:gridCol w:w="4897"/>
        <w:gridCol w:w="4711"/>
      </w:tblGrid>
      <w:tr w:rsidR="00D517A4" w:rsidRPr="00D517A4" w:rsidTr="00423C14">
        <w:trPr>
          <w:trHeight w:val="800"/>
        </w:trPr>
        <w:tc>
          <w:tcPr>
            <w:tcW w:w="9608" w:type="dxa"/>
            <w:gridSpan w:val="2"/>
            <w:vAlign w:val="center"/>
          </w:tcPr>
          <w:p w:rsidR="004326E7" w:rsidRPr="00D517A4" w:rsidRDefault="00262425" w:rsidP="00262425">
            <w:pPr>
              <w:jc w:val="center"/>
              <w:rPr>
                <w:color w:val="000000" w:themeColor="text1"/>
                <w:sz w:val="44"/>
              </w:rPr>
            </w:pPr>
            <w:r>
              <w:rPr>
                <w:color w:val="000000" w:themeColor="text1"/>
                <w:sz w:val="44"/>
              </w:rPr>
              <w:t>Creating Anglo-</w:t>
            </w:r>
            <w:r w:rsidR="004326E7" w:rsidRPr="00D517A4">
              <w:rPr>
                <w:color w:val="000000" w:themeColor="text1"/>
                <w:sz w:val="44"/>
              </w:rPr>
              <w:t xml:space="preserve">America: </w:t>
            </w:r>
            <w:r w:rsidR="004326E7" w:rsidRPr="00D517A4">
              <w:rPr>
                <w:i/>
                <w:color w:val="000000" w:themeColor="text1"/>
                <w:sz w:val="44"/>
              </w:rPr>
              <w:t>Terms</w:t>
            </w:r>
          </w:p>
        </w:tc>
      </w:tr>
      <w:tr w:rsidR="00D517A4" w:rsidRPr="00D517A4" w:rsidTr="004326E7">
        <w:trPr>
          <w:trHeight w:val="6376"/>
        </w:trPr>
        <w:tc>
          <w:tcPr>
            <w:tcW w:w="4897" w:type="dxa"/>
          </w:tcPr>
          <w:p w:rsidR="004326E7" w:rsidRPr="00D62418" w:rsidRDefault="008C0490" w:rsidP="004326E7">
            <w:pPr>
              <w:jc w:val="center"/>
              <w:rPr>
                <w:color w:val="000000" w:themeColor="text1"/>
                <w:sz w:val="32"/>
              </w:rPr>
            </w:pPr>
            <w:r w:rsidRPr="00D62418">
              <w:rPr>
                <w:color w:val="000000" w:themeColor="text1"/>
                <w:sz w:val="32"/>
              </w:rPr>
              <w:t xml:space="preserve"> </w:t>
            </w:r>
          </w:p>
          <w:p w:rsidR="00D62418" w:rsidRPr="00D62418" w:rsidRDefault="00D62418" w:rsidP="00D62418">
            <w:pPr>
              <w:jc w:val="center"/>
              <w:rPr>
                <w:color w:val="000000" w:themeColor="text1"/>
                <w:sz w:val="32"/>
              </w:rPr>
            </w:pPr>
            <w:proofErr w:type="spellStart"/>
            <w:r w:rsidRPr="00D62418">
              <w:rPr>
                <w:color w:val="000000" w:themeColor="text1"/>
                <w:sz w:val="32"/>
              </w:rPr>
              <w:t>Metacom</w:t>
            </w:r>
            <w:proofErr w:type="spellEnd"/>
            <w:r w:rsidRPr="00D62418">
              <w:rPr>
                <w:color w:val="000000" w:themeColor="text1"/>
                <w:sz w:val="32"/>
              </w:rPr>
              <w:t xml:space="preserve"> (p. 94)</w:t>
            </w:r>
          </w:p>
          <w:p w:rsidR="00D62418" w:rsidRPr="00D62418" w:rsidRDefault="00D62418" w:rsidP="00D62418">
            <w:pPr>
              <w:jc w:val="center"/>
              <w:rPr>
                <w:color w:val="000000" w:themeColor="text1"/>
                <w:sz w:val="32"/>
              </w:rPr>
            </w:pPr>
            <w:r w:rsidRPr="00D62418">
              <w:rPr>
                <w:color w:val="000000" w:themeColor="text1"/>
                <w:sz w:val="32"/>
              </w:rPr>
              <w:t>King Philip’s War (p. 95)</w:t>
            </w:r>
          </w:p>
          <w:p w:rsidR="00D62418" w:rsidRPr="00D62418" w:rsidRDefault="00D62418" w:rsidP="00D62418">
            <w:pPr>
              <w:jc w:val="center"/>
              <w:rPr>
                <w:color w:val="000000" w:themeColor="text1"/>
                <w:sz w:val="32"/>
              </w:rPr>
            </w:pPr>
            <w:r w:rsidRPr="00D62418">
              <w:rPr>
                <w:color w:val="000000" w:themeColor="text1"/>
                <w:sz w:val="32"/>
              </w:rPr>
              <w:t>mercantilist system (p. 95)</w:t>
            </w:r>
          </w:p>
          <w:p w:rsidR="00D62418" w:rsidRPr="00D62418" w:rsidRDefault="00D62418" w:rsidP="00D62418">
            <w:pPr>
              <w:jc w:val="center"/>
              <w:rPr>
                <w:color w:val="000000" w:themeColor="text1"/>
                <w:sz w:val="32"/>
              </w:rPr>
            </w:pPr>
            <w:r w:rsidRPr="00D62418">
              <w:rPr>
                <w:color w:val="000000" w:themeColor="text1"/>
                <w:sz w:val="32"/>
              </w:rPr>
              <w:t>Navigation Acts (p. 96)</w:t>
            </w:r>
          </w:p>
          <w:p w:rsidR="00D62418" w:rsidRPr="00D62418" w:rsidRDefault="00D62418" w:rsidP="00D62418">
            <w:pPr>
              <w:jc w:val="center"/>
              <w:rPr>
                <w:color w:val="000000" w:themeColor="text1"/>
                <w:sz w:val="32"/>
              </w:rPr>
            </w:pPr>
            <w:r w:rsidRPr="00D62418">
              <w:rPr>
                <w:color w:val="000000" w:themeColor="text1"/>
                <w:sz w:val="32"/>
              </w:rPr>
              <w:t>Covenant Chain (p. 98)</w:t>
            </w:r>
          </w:p>
          <w:p w:rsidR="00D62418" w:rsidRPr="00D62418" w:rsidRDefault="00D62418" w:rsidP="00D62418">
            <w:pPr>
              <w:jc w:val="center"/>
              <w:rPr>
                <w:color w:val="000000" w:themeColor="text1"/>
                <w:sz w:val="32"/>
              </w:rPr>
            </w:pPr>
            <w:proofErr w:type="spellStart"/>
            <w:r w:rsidRPr="00D62418">
              <w:rPr>
                <w:color w:val="000000" w:themeColor="text1"/>
                <w:sz w:val="32"/>
              </w:rPr>
              <w:t>Yamasee</w:t>
            </w:r>
            <w:proofErr w:type="spellEnd"/>
            <w:r w:rsidRPr="00D62418">
              <w:rPr>
                <w:color w:val="000000" w:themeColor="text1"/>
                <w:sz w:val="32"/>
              </w:rPr>
              <w:t xml:space="preserve"> uprising (p. 99)</w:t>
            </w:r>
          </w:p>
          <w:p w:rsidR="00D62418" w:rsidRPr="00D62418" w:rsidRDefault="00D62418" w:rsidP="00D62418">
            <w:pPr>
              <w:jc w:val="center"/>
              <w:rPr>
                <w:color w:val="000000" w:themeColor="text1"/>
                <w:sz w:val="32"/>
              </w:rPr>
            </w:pPr>
            <w:r w:rsidRPr="00D62418">
              <w:rPr>
                <w:color w:val="000000" w:themeColor="text1"/>
                <w:sz w:val="32"/>
              </w:rPr>
              <w:t>Society of Friends (Quakers)</w:t>
            </w:r>
          </w:p>
          <w:p w:rsidR="00D62418" w:rsidRPr="00D62418" w:rsidRDefault="00D62418" w:rsidP="00D62418">
            <w:pPr>
              <w:jc w:val="center"/>
              <w:rPr>
                <w:color w:val="000000" w:themeColor="text1"/>
                <w:sz w:val="32"/>
              </w:rPr>
            </w:pPr>
            <w:r w:rsidRPr="00D62418">
              <w:rPr>
                <w:color w:val="000000" w:themeColor="text1"/>
                <w:sz w:val="32"/>
              </w:rPr>
              <w:t>(p. 100)</w:t>
            </w:r>
          </w:p>
          <w:p w:rsidR="00D62418" w:rsidRPr="00D62418" w:rsidRDefault="00D62418" w:rsidP="00D62418">
            <w:pPr>
              <w:jc w:val="center"/>
              <w:rPr>
                <w:color w:val="000000" w:themeColor="text1"/>
                <w:sz w:val="32"/>
              </w:rPr>
            </w:pPr>
            <w:r w:rsidRPr="00D62418">
              <w:rPr>
                <w:color w:val="000000" w:themeColor="text1"/>
                <w:sz w:val="32"/>
              </w:rPr>
              <w:t>sugar (p. 103)</w:t>
            </w:r>
          </w:p>
          <w:p w:rsidR="00D62418" w:rsidRPr="00D62418" w:rsidRDefault="00D62418" w:rsidP="00D62418">
            <w:pPr>
              <w:jc w:val="center"/>
              <w:rPr>
                <w:color w:val="000000" w:themeColor="text1"/>
                <w:sz w:val="32"/>
              </w:rPr>
            </w:pPr>
            <w:r w:rsidRPr="00D62418">
              <w:rPr>
                <w:color w:val="000000" w:themeColor="text1"/>
                <w:sz w:val="32"/>
              </w:rPr>
              <w:t xml:space="preserve">Las </w:t>
            </w:r>
            <w:proofErr w:type="spellStart"/>
            <w:r w:rsidRPr="00D62418">
              <w:rPr>
                <w:color w:val="000000" w:themeColor="text1"/>
                <w:sz w:val="32"/>
              </w:rPr>
              <w:t>Siete</w:t>
            </w:r>
            <w:proofErr w:type="spellEnd"/>
            <w:r w:rsidRPr="00D62418">
              <w:rPr>
                <w:color w:val="000000" w:themeColor="text1"/>
                <w:sz w:val="32"/>
              </w:rPr>
              <w:t xml:space="preserve"> </w:t>
            </w:r>
            <w:proofErr w:type="spellStart"/>
            <w:r w:rsidRPr="00D62418">
              <w:rPr>
                <w:color w:val="000000" w:themeColor="text1"/>
                <w:sz w:val="32"/>
              </w:rPr>
              <w:t>Partidas</w:t>
            </w:r>
            <w:proofErr w:type="spellEnd"/>
            <w:r w:rsidRPr="00D62418">
              <w:rPr>
                <w:color w:val="000000" w:themeColor="text1"/>
                <w:sz w:val="32"/>
              </w:rPr>
              <w:t xml:space="preserve"> (p. 105)</w:t>
            </w:r>
          </w:p>
          <w:p w:rsidR="00D62418" w:rsidRPr="00D62418" w:rsidRDefault="00D62418" w:rsidP="00D62418">
            <w:pPr>
              <w:jc w:val="center"/>
              <w:rPr>
                <w:color w:val="000000" w:themeColor="text1"/>
                <w:sz w:val="32"/>
              </w:rPr>
            </w:pPr>
            <w:r w:rsidRPr="00D62418">
              <w:rPr>
                <w:color w:val="000000" w:themeColor="text1"/>
                <w:sz w:val="32"/>
              </w:rPr>
              <w:t>Bacon’s Rebellion (p. 106)</w:t>
            </w:r>
          </w:p>
          <w:p w:rsidR="00D62418" w:rsidRPr="00D62418" w:rsidRDefault="00D62418" w:rsidP="00D62418">
            <w:pPr>
              <w:jc w:val="center"/>
              <w:rPr>
                <w:color w:val="000000" w:themeColor="text1"/>
                <w:sz w:val="32"/>
              </w:rPr>
            </w:pPr>
            <w:r w:rsidRPr="00D62418">
              <w:rPr>
                <w:color w:val="000000" w:themeColor="text1"/>
                <w:sz w:val="32"/>
              </w:rPr>
              <w:t>slave code (p. 108)</w:t>
            </w:r>
          </w:p>
          <w:p w:rsidR="00D62418" w:rsidRPr="00D62418" w:rsidRDefault="00D62418" w:rsidP="00D62418">
            <w:pPr>
              <w:jc w:val="center"/>
              <w:rPr>
                <w:color w:val="000000" w:themeColor="text1"/>
                <w:sz w:val="32"/>
              </w:rPr>
            </w:pPr>
            <w:r w:rsidRPr="00D62418">
              <w:rPr>
                <w:color w:val="000000" w:themeColor="text1"/>
                <w:sz w:val="32"/>
              </w:rPr>
              <w:t>Anglicanism (p. 109)</w:t>
            </w:r>
          </w:p>
          <w:p w:rsidR="004326E7" w:rsidRPr="00D62418" w:rsidRDefault="004326E7" w:rsidP="004326E7">
            <w:pPr>
              <w:jc w:val="center"/>
              <w:rPr>
                <w:color w:val="000000" w:themeColor="text1"/>
                <w:sz w:val="32"/>
              </w:rPr>
            </w:pPr>
          </w:p>
          <w:p w:rsidR="004326E7" w:rsidRPr="00D62418" w:rsidRDefault="004326E7" w:rsidP="004326E7">
            <w:pPr>
              <w:jc w:val="center"/>
              <w:rPr>
                <w:color w:val="000000" w:themeColor="text1"/>
                <w:sz w:val="32"/>
              </w:rPr>
            </w:pPr>
          </w:p>
        </w:tc>
        <w:tc>
          <w:tcPr>
            <w:tcW w:w="4710" w:type="dxa"/>
          </w:tcPr>
          <w:p w:rsidR="004326E7" w:rsidRPr="00D62418" w:rsidRDefault="008C0490" w:rsidP="004326E7">
            <w:pPr>
              <w:ind w:left="228"/>
              <w:rPr>
                <w:color w:val="000000" w:themeColor="text1"/>
                <w:sz w:val="32"/>
              </w:rPr>
            </w:pPr>
            <w:r w:rsidRPr="00D62418">
              <w:rPr>
                <w:color w:val="000000" w:themeColor="text1"/>
                <w:sz w:val="32"/>
              </w:rPr>
              <w:t xml:space="preserve"> </w:t>
            </w:r>
          </w:p>
          <w:p w:rsidR="00D62418" w:rsidRPr="00D62418" w:rsidRDefault="00D62418" w:rsidP="00D62418">
            <w:pPr>
              <w:jc w:val="center"/>
              <w:rPr>
                <w:color w:val="000000" w:themeColor="text1"/>
                <w:sz w:val="32"/>
              </w:rPr>
            </w:pPr>
            <w:r w:rsidRPr="00D62418">
              <w:rPr>
                <w:color w:val="000000" w:themeColor="text1"/>
                <w:sz w:val="32"/>
              </w:rPr>
              <w:t>Glorious Revolution (p. 109)</w:t>
            </w:r>
          </w:p>
          <w:p w:rsidR="00D62418" w:rsidRPr="00D62418" w:rsidRDefault="00D62418" w:rsidP="00D62418">
            <w:pPr>
              <w:jc w:val="center"/>
              <w:rPr>
                <w:color w:val="000000" w:themeColor="text1"/>
                <w:sz w:val="32"/>
              </w:rPr>
            </w:pPr>
            <w:r w:rsidRPr="00D62418">
              <w:rPr>
                <w:color w:val="000000" w:themeColor="text1"/>
                <w:sz w:val="32"/>
              </w:rPr>
              <w:t>English Bill of Rights (p. 109)</w:t>
            </w:r>
          </w:p>
          <w:p w:rsidR="00D62418" w:rsidRPr="00D62418" w:rsidRDefault="00D62418" w:rsidP="00D62418">
            <w:pPr>
              <w:jc w:val="center"/>
              <w:rPr>
                <w:color w:val="000000" w:themeColor="text1"/>
                <w:sz w:val="32"/>
              </w:rPr>
            </w:pPr>
            <w:r w:rsidRPr="00D62418">
              <w:rPr>
                <w:color w:val="000000" w:themeColor="text1"/>
                <w:sz w:val="32"/>
              </w:rPr>
              <w:t>Lords of Trade (p. 110)</w:t>
            </w:r>
          </w:p>
          <w:p w:rsidR="00D62418" w:rsidRPr="00D62418" w:rsidRDefault="00D62418" w:rsidP="00D62418">
            <w:pPr>
              <w:jc w:val="center"/>
              <w:rPr>
                <w:color w:val="000000" w:themeColor="text1"/>
                <w:sz w:val="32"/>
              </w:rPr>
            </w:pPr>
            <w:r w:rsidRPr="00D62418">
              <w:rPr>
                <w:color w:val="000000" w:themeColor="text1"/>
                <w:sz w:val="32"/>
              </w:rPr>
              <w:t>Dominion of New England</w:t>
            </w:r>
          </w:p>
          <w:p w:rsidR="00D62418" w:rsidRPr="00D62418" w:rsidRDefault="00D62418" w:rsidP="00D62418">
            <w:pPr>
              <w:jc w:val="center"/>
              <w:rPr>
                <w:color w:val="000000" w:themeColor="text1"/>
                <w:sz w:val="32"/>
              </w:rPr>
            </w:pPr>
            <w:r w:rsidRPr="00D62418">
              <w:rPr>
                <w:color w:val="000000" w:themeColor="text1"/>
                <w:sz w:val="32"/>
              </w:rPr>
              <w:t>(p. 110)</w:t>
            </w:r>
          </w:p>
          <w:p w:rsidR="00D62418" w:rsidRPr="00D62418" w:rsidRDefault="00D62418" w:rsidP="00D62418">
            <w:pPr>
              <w:jc w:val="center"/>
              <w:rPr>
                <w:color w:val="000000" w:themeColor="text1"/>
                <w:sz w:val="32"/>
              </w:rPr>
            </w:pPr>
            <w:r w:rsidRPr="00D62418">
              <w:rPr>
                <w:color w:val="000000" w:themeColor="text1"/>
                <w:sz w:val="32"/>
              </w:rPr>
              <w:t>English Toleration Act (p. 111)</w:t>
            </w:r>
          </w:p>
          <w:p w:rsidR="00D62418" w:rsidRPr="00D62418" w:rsidRDefault="00D62418" w:rsidP="00D62418">
            <w:pPr>
              <w:jc w:val="center"/>
              <w:rPr>
                <w:color w:val="000000" w:themeColor="text1"/>
                <w:sz w:val="32"/>
              </w:rPr>
            </w:pPr>
            <w:r w:rsidRPr="00D62418">
              <w:rPr>
                <w:color w:val="000000" w:themeColor="text1"/>
                <w:sz w:val="32"/>
              </w:rPr>
              <w:t>Salem witch trials (p. 112)</w:t>
            </w:r>
          </w:p>
          <w:p w:rsidR="00D62418" w:rsidRPr="00D62418" w:rsidRDefault="00D62418" w:rsidP="00D62418">
            <w:pPr>
              <w:jc w:val="center"/>
              <w:rPr>
                <w:color w:val="000000" w:themeColor="text1"/>
                <w:sz w:val="32"/>
              </w:rPr>
            </w:pPr>
            <w:proofErr w:type="spellStart"/>
            <w:r w:rsidRPr="00D62418">
              <w:rPr>
                <w:color w:val="000000" w:themeColor="text1"/>
                <w:sz w:val="32"/>
              </w:rPr>
              <w:t>redemptioners</w:t>
            </w:r>
            <w:proofErr w:type="spellEnd"/>
            <w:r w:rsidRPr="00D62418">
              <w:rPr>
                <w:color w:val="000000" w:themeColor="text1"/>
                <w:sz w:val="32"/>
              </w:rPr>
              <w:t xml:space="preserve"> (p. 116)</w:t>
            </w:r>
          </w:p>
          <w:p w:rsidR="00D62418" w:rsidRPr="00D62418" w:rsidRDefault="00D62418" w:rsidP="00D62418">
            <w:pPr>
              <w:jc w:val="center"/>
              <w:rPr>
                <w:color w:val="000000" w:themeColor="text1"/>
                <w:sz w:val="32"/>
              </w:rPr>
            </w:pPr>
            <w:r w:rsidRPr="00D62418">
              <w:rPr>
                <w:color w:val="000000" w:themeColor="text1"/>
                <w:sz w:val="32"/>
              </w:rPr>
              <w:t>Walking Purchase (p. 120)</w:t>
            </w:r>
          </w:p>
          <w:p w:rsidR="00D62418" w:rsidRPr="00D62418" w:rsidRDefault="00D62418" w:rsidP="00D62418">
            <w:pPr>
              <w:jc w:val="center"/>
              <w:rPr>
                <w:color w:val="000000" w:themeColor="text1"/>
                <w:sz w:val="32"/>
              </w:rPr>
            </w:pPr>
            <w:r w:rsidRPr="00D62418">
              <w:rPr>
                <w:color w:val="000000" w:themeColor="text1"/>
                <w:sz w:val="32"/>
              </w:rPr>
              <w:t>backcountry (p. 120)</w:t>
            </w:r>
          </w:p>
          <w:p w:rsidR="00D62418" w:rsidRPr="00D62418" w:rsidRDefault="00D62418" w:rsidP="00D62418">
            <w:pPr>
              <w:jc w:val="center"/>
              <w:rPr>
                <w:color w:val="000000" w:themeColor="text1"/>
                <w:sz w:val="32"/>
              </w:rPr>
            </w:pPr>
            <w:r w:rsidRPr="00D62418">
              <w:rPr>
                <w:color w:val="000000" w:themeColor="text1"/>
                <w:sz w:val="32"/>
              </w:rPr>
              <w:t>artisans (p. 122)</w:t>
            </w:r>
          </w:p>
          <w:p w:rsidR="00D62418" w:rsidRPr="00D62418" w:rsidRDefault="00D62418" w:rsidP="00D62418">
            <w:pPr>
              <w:jc w:val="center"/>
              <w:rPr>
                <w:color w:val="000000" w:themeColor="text1"/>
                <w:sz w:val="32"/>
              </w:rPr>
            </w:pPr>
            <w:r w:rsidRPr="00D62418">
              <w:rPr>
                <w:color w:val="000000" w:themeColor="text1"/>
                <w:sz w:val="32"/>
              </w:rPr>
              <w:t>“</w:t>
            </w:r>
            <w:proofErr w:type="spellStart"/>
            <w:r w:rsidRPr="00D62418">
              <w:rPr>
                <w:color w:val="000000" w:themeColor="text1"/>
                <w:sz w:val="32"/>
              </w:rPr>
              <w:t>cousinocracy</w:t>
            </w:r>
            <w:proofErr w:type="spellEnd"/>
            <w:r w:rsidRPr="00D62418">
              <w:rPr>
                <w:color w:val="000000" w:themeColor="text1"/>
                <w:sz w:val="32"/>
              </w:rPr>
              <w:t>” (p. 125)</w:t>
            </w:r>
          </w:p>
          <w:p w:rsidR="004326E7" w:rsidRPr="00D62418" w:rsidRDefault="004326E7" w:rsidP="004326E7">
            <w:pPr>
              <w:jc w:val="center"/>
              <w:rPr>
                <w:color w:val="000000" w:themeColor="text1"/>
                <w:sz w:val="32"/>
              </w:rPr>
            </w:pPr>
          </w:p>
        </w:tc>
      </w:tr>
    </w:tbl>
    <w:p w:rsidR="001B14E5" w:rsidRPr="00D517A4" w:rsidRDefault="001B14E5" w:rsidP="00FC0DEE">
      <w:pPr>
        <w:jc w:val="center"/>
        <w:rPr>
          <w:color w:val="000000" w:themeColor="text1"/>
          <w:sz w:val="44"/>
        </w:rPr>
      </w:pPr>
    </w:p>
    <w:p w:rsidR="001B14E5" w:rsidRPr="00D517A4" w:rsidRDefault="001B14E5" w:rsidP="00FC0DEE">
      <w:pPr>
        <w:jc w:val="center"/>
        <w:rPr>
          <w:color w:val="000000" w:themeColor="text1"/>
          <w:sz w:val="44"/>
        </w:rPr>
      </w:pPr>
    </w:p>
    <w:p w:rsidR="00BE1C78" w:rsidRPr="00D517A4" w:rsidRDefault="00BE1C78" w:rsidP="00FC0DEE">
      <w:pPr>
        <w:jc w:val="center"/>
        <w:rPr>
          <w:color w:val="000000" w:themeColor="text1"/>
          <w:sz w:val="44"/>
        </w:rPr>
      </w:pPr>
    </w:p>
    <w:p w:rsidR="003910FC" w:rsidRDefault="003910FC" w:rsidP="00FC0DEE">
      <w:pPr>
        <w:jc w:val="center"/>
        <w:rPr>
          <w:color w:val="000000" w:themeColor="text1"/>
          <w:sz w:val="44"/>
        </w:rPr>
      </w:pPr>
    </w:p>
    <w:p w:rsidR="002332FA" w:rsidRPr="00D517A4" w:rsidRDefault="002332FA" w:rsidP="00FC0DEE">
      <w:pPr>
        <w:jc w:val="center"/>
        <w:rPr>
          <w:color w:val="000000" w:themeColor="text1"/>
          <w:sz w:val="44"/>
        </w:rPr>
      </w:pPr>
    </w:p>
    <w:p w:rsidR="00BE1C78" w:rsidRPr="00D517A4" w:rsidRDefault="00BE1C78" w:rsidP="00FC0DEE">
      <w:pPr>
        <w:jc w:val="center"/>
        <w:rPr>
          <w:color w:val="000000" w:themeColor="text1"/>
          <w:sz w:val="44"/>
        </w:rPr>
      </w:pPr>
    </w:p>
    <w:p w:rsidR="00BF6D27" w:rsidRPr="00D517A4" w:rsidRDefault="00BF6D27" w:rsidP="00FC0DEE">
      <w:pPr>
        <w:jc w:val="center"/>
        <w:rPr>
          <w:color w:val="000000" w:themeColor="text1"/>
          <w:sz w:val="44"/>
        </w:rPr>
      </w:pPr>
    </w:p>
    <w:p w:rsidR="00BF6D27" w:rsidRPr="00293A24" w:rsidRDefault="00A374AA" w:rsidP="00A374AA">
      <w:pPr>
        <w:ind w:right="-720"/>
        <w:jc w:val="center"/>
        <w:rPr>
          <w:rFonts w:eastAsia="Times New Roman" w:cs="Times New Roman"/>
          <w:color w:val="000000" w:themeColor="text1"/>
          <w:sz w:val="40"/>
          <w:szCs w:val="24"/>
        </w:rPr>
      </w:pPr>
      <w:r>
        <w:rPr>
          <w:rFonts w:eastAsia="Times New Roman" w:cs="Times New Roman"/>
          <w:b/>
          <w:bCs/>
          <w:color w:val="000000" w:themeColor="text1"/>
          <w:sz w:val="32"/>
          <w:szCs w:val="20"/>
        </w:rPr>
        <w:lastRenderedPageBreak/>
        <w:t xml:space="preserve">William Penn, </w:t>
      </w:r>
      <w:r w:rsidRPr="00A374AA">
        <w:rPr>
          <w:rFonts w:eastAsia="Times New Roman" w:cs="Times New Roman"/>
          <w:b/>
          <w:bCs/>
          <w:color w:val="000000" w:themeColor="text1"/>
          <w:sz w:val="32"/>
          <w:szCs w:val="20"/>
        </w:rPr>
        <w:t>Pennsylvania Charter of Privilege</w:t>
      </w:r>
      <w:r>
        <w:rPr>
          <w:rFonts w:eastAsia="Times New Roman" w:cs="Times New Roman"/>
          <w:b/>
          <w:bCs/>
          <w:color w:val="000000" w:themeColor="text1"/>
          <w:sz w:val="32"/>
          <w:szCs w:val="20"/>
        </w:rPr>
        <w:t>s (1701)</w:t>
      </w:r>
    </w:p>
    <w:p w:rsidR="00A374AA" w:rsidRPr="00536779" w:rsidRDefault="00F33D12" w:rsidP="00536779">
      <w:pPr>
        <w:pStyle w:val="NormalWeb"/>
        <w:shd w:val="clear" w:color="auto" w:fill="FFFFFF"/>
        <w:ind w:right="1440"/>
        <w:rPr>
          <w:rFonts w:ascii="Gill Sans MT" w:hAnsi="Gill Sans MT"/>
          <w:color w:val="000000"/>
          <w:sz w:val="22"/>
          <w:szCs w:val="22"/>
        </w:rPr>
      </w:pPr>
      <w:r w:rsidRPr="00536779">
        <w:rPr>
          <w:i/>
          <w:iCs/>
          <w:noProof/>
          <w:color w:val="000000" w:themeColor="text1"/>
          <w:sz w:val="20"/>
          <w:szCs w:val="21"/>
        </w:rPr>
        <mc:AlternateContent>
          <mc:Choice Requires="wps">
            <w:drawing>
              <wp:anchor distT="0" distB="0" distL="114300" distR="114300" simplePos="0" relativeHeight="251667456" behindDoc="0" locked="0" layoutInCell="1" allowOverlap="1" wp14:anchorId="69E5DAF4" wp14:editId="320DC1F2">
                <wp:simplePos x="0" y="0"/>
                <wp:positionH relativeFrom="column">
                  <wp:posOffset>5189517</wp:posOffset>
                </wp:positionH>
                <wp:positionV relativeFrom="paragraph">
                  <wp:posOffset>10161</wp:posOffset>
                </wp:positionV>
                <wp:extent cx="0" cy="5070764"/>
                <wp:effectExtent l="19050" t="0" r="19050" b="34925"/>
                <wp:wrapNone/>
                <wp:docPr id="1" name="Straight Connector 1"/>
                <wp:cNvGraphicFramePr/>
                <a:graphic xmlns:a="http://schemas.openxmlformats.org/drawingml/2006/main">
                  <a:graphicData uri="http://schemas.microsoft.com/office/word/2010/wordprocessingShape">
                    <wps:wsp>
                      <wps:cNvCnPr/>
                      <wps:spPr>
                        <a:xfrm>
                          <a:off x="0" y="0"/>
                          <a:ext cx="0" cy="507076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CA2D6"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pt,.8pt" to="408.6pt,4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TH1wEAAA0EAAAOAAAAZHJzL2Uyb0RvYy54bWysU01v1DAQvSPxHyzf2SQttFW02R62KhcE&#10;Kwo/wHXGG0v+0thssv+esbObrQAhgXpxMvbM83tvxuv7yRp2AIzau443q5ozcNL32u07/v3b47s7&#10;zmISrhfGO+j4ESK/37x9sx5DC1d+8KYHZATiYjuGjg8phbaqohzAirjyARwdKo9WJApxX/UoRkK3&#10;prqq65tq9NgH9BJipN2H+ZBvCr5SINMXpSIkZjpO3FJZsazPea02a9HuUYRByxMN8R8srNCOLl2g&#10;HkQS7Afq36CsluijV2klva28UlpC0UBqmvoXNU+DCFC0kDkxLDbF14OVnw87ZLqn3nHmhKUWPSUU&#10;ej8ktvXOkYEeWZN9GkNsKX3rdniKYthhFj0ptPlLcthUvD0u3sKUmJw3Je1+qG/r25v3Ga+6FAaM&#10;6SN4y/JPx412WbZoxeFTTHPqOSVvG8fGjl/fNXVd0qI3un/UxuTDMjqwNcgOgpqepkKeLnuRRZFx&#10;xCBLmkWUv3Q0MON/BUWmEO1mviCP4wVTSAkunXGNo+xcpojBUnhi9rfCU34uhTKq/1K8VJSbvUtL&#10;sdXO459oX6xQc/7ZgVl3tuDZ98fS3mINzVxp0+l95KF+GZfyyyve/AQAAP//AwBQSwMEFAAGAAgA&#10;AAAhAJnmf2vaAAAACQEAAA8AAABkcnMvZG93bnJldi54bWxMjzFPw0AMhXck/sPJSGz0LhlCFXKp&#10;SiUmllJA6nhNTBI15ws5Jw3/HiMG2Pz8PT0/F5vF92rGMXaBLCQrAwqpCnVHjYW316e7NajIjmrX&#10;B0ILXxhhU15fFS6vw4VecD5woySEYu4stMxDrnWsWvQursKAJOwjjN6xyLHR9eguEu57nRqTae86&#10;kgutG3DXYnU+TN7CtP3c7ffH93R+fGbZL3zOjmzt7c2yfQDFuPCfGX7qS3UopdMpTFRH1VtYJ/ep&#10;WAVkoIT/6pMMxiSgy0L//6D8BgAA//8DAFBLAQItABQABgAIAAAAIQC2gziS/gAAAOEBAAATAAAA&#10;AAAAAAAAAAAAAAAAAABbQ29udGVudF9UeXBlc10ueG1sUEsBAi0AFAAGAAgAAAAhADj9If/WAAAA&#10;lAEAAAsAAAAAAAAAAAAAAAAALwEAAF9yZWxzLy5yZWxzUEsBAi0AFAAGAAgAAAAhALLZlMfXAQAA&#10;DQQAAA4AAAAAAAAAAAAAAAAALgIAAGRycy9lMm9Eb2MueG1sUEsBAi0AFAAGAAgAAAAhAJnmf2va&#10;AAAACQEAAA8AAAAAAAAAAAAAAAAAMQQAAGRycy9kb3ducmV2LnhtbFBLBQYAAAAABAAEAPMAAAA4&#10;BQAAAAA=&#10;" strokecolor="black [3213]" strokeweight="3pt">
                <v:stroke joinstyle="miter"/>
              </v:line>
            </w:pict>
          </mc:Fallback>
        </mc:AlternateContent>
      </w:r>
      <w:r w:rsidRPr="00536779">
        <w:rPr>
          <w:i/>
          <w:iCs/>
          <w:noProof/>
          <w:color w:val="000000" w:themeColor="text1"/>
          <w:sz w:val="20"/>
          <w:szCs w:val="21"/>
        </w:rPr>
        <mc:AlternateContent>
          <mc:Choice Requires="wps">
            <w:drawing>
              <wp:anchor distT="45720" distB="45720" distL="114300" distR="114300" simplePos="0" relativeHeight="251668480" behindDoc="0" locked="0" layoutInCell="1" allowOverlap="1" wp14:anchorId="54D62BB1" wp14:editId="375709C8">
                <wp:simplePos x="0" y="0"/>
                <wp:positionH relativeFrom="column">
                  <wp:posOffset>5252085</wp:posOffset>
                </wp:positionH>
                <wp:positionV relativeFrom="paragraph">
                  <wp:posOffset>21912</wp:posOffset>
                </wp:positionV>
                <wp:extent cx="1310005" cy="408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F33D12" w:rsidRPr="00C22B11" w:rsidRDefault="00F33D12" w:rsidP="00F33D12">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62BB1" id="_x0000_t202" coordsize="21600,21600" o:spt="202" path="m,l,21600r21600,l21600,xe">
                <v:stroke joinstyle="miter"/>
                <v:path gradientshapeok="t" o:connecttype="rect"/>
              </v:shapetype>
              <v:shape id="Text Box 2" o:spid="_x0000_s1026" type="#_x0000_t202" style="position:absolute;margin-left:413.55pt;margin-top:1.75pt;width:103.15pt;height:3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gDCQIAAPIDAAAOAAAAZHJzL2Uyb0RvYy54bWysU9tu2zAMfR+wfxD0vtjJkq0x4hRduw4D&#10;ugvQ7gMYWY6FSaImKbGzry8lp2nQvg17ESiRPOQ5pFaXg9FsL31QaGs+nZScSSuwUXZb818Pt+8u&#10;OAsRbAMaraz5QQZ+uX77ZtW7Ss6wQ91IzwjEhqp3Ne9idFVRBNFJA2GCTlpytugNRLr6bdF46And&#10;6GJWlh+KHn3jPAoZAr3ejE6+zvhtK0X80bZBRqZrTr3FfPp8btJZrFdQbT24ToljG/APXRhQloqe&#10;oG4gAtt59QrKKOExYBsnAk2BbauEzByIzbR8wea+AyczFxInuJNM4f/Biu/7n56ppuY0KAuGRvQg&#10;h8g+4cBmSZ3ehYqC7h2FxYGeacqZaXB3KH4HZvG6A7uVV95j30loqLtpyizOUkeckEA2/TdsqAzs&#10;ImagofUmSUdiMEKnKR1Ok0mtiFTy/bQsywVngnzz8mI5z6MroHrKdj7ELxINS0bNPU0+o8P+LsTU&#10;DVRPIamYxVuldZ6+tqyv+XIxW+SEM49RkZZTK0PqUPnyuC6J5Gfb5OQISo82FdD2yDoRHSnHYTNQ&#10;YJJig82B+Hscl5A+DRkd+r+c9bSANQ9/duAlZ/qrJQ2X0zmRZDFf5ouPM7r4c8/m3ANWEFTNI2ej&#10;eR3zlo9cr0jrVmUZnjs59kqLldU5foK0uef3HPX8VdePAAAA//8DAFBLAwQUAAYACAAAACEANHNI&#10;uN4AAAAJAQAADwAAAGRycy9kb3ducmV2LnhtbEyPzU7DMBCE70h9B2uRuFG7TX9DNhUCcQW1BSRu&#10;brxNosbrKHab8Pa4J3oczWjmm2wz2EZcqPO1Y4TJWIEgLpypuUT43L89rkD4oNnoxjEh/JKHTT66&#10;y3RqXM9buuxCKWIJ+1QjVCG0qZS+qMhqP3YtcfSOrrM6RNmV0nS6j+W2kVOlFtLqmuNCpVt6qag4&#10;7c4W4ev9+PM9Ux/lq523vRuUZLuWiA/3w/MTiEBD+A/DFT+iQx6ZDu7MxosGYTVdTmIUIZmDuPoq&#10;SWYgDgiL5RpknsnbB/kfAAAA//8DAFBLAQItABQABgAIAAAAIQC2gziS/gAAAOEBAAATAAAAAAAA&#10;AAAAAAAAAAAAAABbQ29udGVudF9UeXBlc10ueG1sUEsBAi0AFAAGAAgAAAAhADj9If/WAAAAlAEA&#10;AAsAAAAAAAAAAAAAAAAALwEAAF9yZWxzLy5yZWxzUEsBAi0AFAAGAAgAAAAhALxGeAMJAgAA8gMA&#10;AA4AAAAAAAAAAAAAAAAALgIAAGRycy9lMm9Eb2MueG1sUEsBAi0AFAAGAAgAAAAhADRzSLjeAAAA&#10;CQEAAA8AAAAAAAAAAAAAAAAAYwQAAGRycy9kb3ducmV2LnhtbFBLBQYAAAAABAAEAPMAAABuBQAA&#10;AAA=&#10;" filled="f" stroked="f">
                <v:textbox>
                  <w:txbxContent>
                    <w:p w:rsidR="00F33D12" w:rsidRPr="00C22B11" w:rsidRDefault="00F33D12" w:rsidP="00F33D12">
                      <w:pPr>
                        <w:jc w:val="center"/>
                        <w:rPr>
                          <w:b/>
                          <w:i/>
                          <w:u w:val="single"/>
                        </w:rPr>
                      </w:pPr>
                      <w:r w:rsidRPr="00C22B11">
                        <w:rPr>
                          <w:b/>
                          <w:i/>
                          <w:u w:val="single"/>
                        </w:rPr>
                        <w:t>HIPP/NOTES:</w:t>
                      </w:r>
                    </w:p>
                  </w:txbxContent>
                </v:textbox>
                <w10:wrap type="square"/>
              </v:shape>
            </w:pict>
          </mc:Fallback>
        </mc:AlternateContent>
      </w:r>
      <w:r w:rsidR="00A374AA" w:rsidRPr="00536779">
        <w:rPr>
          <w:rFonts w:ascii="Gill Sans MT" w:hAnsi="Gill Sans MT"/>
          <w:color w:val="000000"/>
          <w:sz w:val="22"/>
          <w:szCs w:val="22"/>
        </w:rPr>
        <w:t xml:space="preserve">KNOW YE THEREFORE, That for the further Well-being and good Government of the said Province, and Territories; I the said William Penn do declare, grant and confirm, unto all the Freemen, Planters and Adventurers, and other Inhabitants of this Province and Territories, these following Liberties, Franchises and Privileges… </w:t>
      </w:r>
    </w:p>
    <w:p w:rsidR="00A374AA" w:rsidRPr="00536779" w:rsidRDefault="00A374AA" w:rsidP="00536779">
      <w:pPr>
        <w:pStyle w:val="NormalWeb"/>
        <w:shd w:val="clear" w:color="auto" w:fill="FFFFFF"/>
        <w:ind w:right="1440"/>
        <w:rPr>
          <w:rFonts w:ascii="Gill Sans MT" w:hAnsi="Gill Sans MT"/>
          <w:color w:val="000000"/>
          <w:sz w:val="22"/>
          <w:szCs w:val="22"/>
        </w:rPr>
      </w:pPr>
      <w:r w:rsidRPr="00536779">
        <w:rPr>
          <w:rFonts w:ascii="Gill Sans MT" w:hAnsi="Gill Sans MT"/>
          <w:color w:val="000000"/>
          <w:sz w:val="22"/>
          <w:szCs w:val="22"/>
        </w:rPr>
        <w:t>BECAUSE no People can be truly happy, though under the greatest Enjoyment of Civil Liberties, if abridged of the Freedom of their Consciences, as to their Religious Profession and Worship: And Almighty God being the only Lord of Conscience, Father of Lights and Spirits; and the Author as well as Object of all divine Knowledge, Faith and Worship, who only doth enlighten the Minds, and persuade and convince the Understandings of People, I do hereby grant and declare, That no Person or Persons, inhabiting in this Province or Territories, who shall confess and acknowledge One almighty God, the Creator, Upholder and Ruler of the World; and profess him or themselves obliged to live quietly under the Civil Government, shall be in any Case molested or prejudiced, in his or their Person or Estate, because of his or their conscientious Persuasion or Practice, nor be compelled to frequent or maintain any religious Worship, Place or Ministry, contrary to his or their Mind, or to do or suffer any other Act or Thing, contrary to their religious Persuasion.</w:t>
      </w:r>
    </w:p>
    <w:p w:rsidR="00A374AA" w:rsidRPr="00536779" w:rsidRDefault="00A374AA" w:rsidP="00536779">
      <w:pPr>
        <w:pStyle w:val="NormalWeb"/>
        <w:shd w:val="clear" w:color="auto" w:fill="FFFFFF"/>
        <w:ind w:right="1440"/>
        <w:rPr>
          <w:rFonts w:ascii="Gill Sans MT" w:hAnsi="Gill Sans MT"/>
          <w:color w:val="000000"/>
          <w:sz w:val="22"/>
          <w:szCs w:val="22"/>
        </w:rPr>
      </w:pPr>
      <w:r w:rsidRPr="00536779">
        <w:rPr>
          <w:rFonts w:ascii="Gill Sans MT" w:hAnsi="Gill Sans MT"/>
          <w:color w:val="000000"/>
          <w:sz w:val="22"/>
          <w:szCs w:val="22"/>
        </w:rPr>
        <w:t>AND that all Persons who also profess to believe in Jesus Christ, the Savior of the World, shall be capable (notwithstanding their other Persuasions and Practices in Point of Conscience and Religion) to serve this Government in any Capacity, both legislatively and executively…</w:t>
      </w:r>
    </w:p>
    <w:p w:rsidR="00A374AA" w:rsidRPr="00536779" w:rsidRDefault="00A374AA" w:rsidP="00536779">
      <w:pPr>
        <w:spacing w:line="240" w:lineRule="auto"/>
        <w:ind w:right="1440"/>
      </w:pPr>
      <w:r w:rsidRPr="00536779">
        <w:rPr>
          <w:color w:val="000000"/>
          <w:shd w:val="clear" w:color="auto" w:fill="FFFFFF"/>
        </w:rPr>
        <w:t>FOR the well governing of this Province and Territories, there shall be an Assembly yearly chosen, by the Freemen thereof, to consist of Four Persons out of each County, of most Note for Virtue, Wisdom and Ability,…Which Assembly shall have Power to choose a Speaker and other their Officers; prepare Bills in order to pass into Laws; impeach Criminals, and redress Grievances; and shall have all other Powers and Privileges of an Assembly, according to the Rights of the free-born Subjects of England.</w:t>
      </w:r>
    </w:p>
    <w:p w:rsidR="00BF6D27" w:rsidRPr="003452B8" w:rsidRDefault="003452B8" w:rsidP="00A374AA">
      <w:pPr>
        <w:spacing w:before="100" w:beforeAutospacing="1" w:after="100" w:afterAutospacing="1"/>
        <w:ind w:right="1440"/>
        <w:rPr>
          <w:b/>
          <w:color w:val="000000" w:themeColor="text1"/>
          <w:sz w:val="24"/>
        </w:rPr>
      </w:pPr>
      <w:r w:rsidRPr="003452B8">
        <w:rPr>
          <w:b/>
          <w:color w:val="000000" w:themeColor="text1"/>
          <w:sz w:val="24"/>
        </w:rPr>
        <w:t>QUESTIONS…</w:t>
      </w:r>
    </w:p>
    <w:p w:rsidR="00BF6D27" w:rsidRDefault="003452B8" w:rsidP="00BF6D27">
      <w:pPr>
        <w:rPr>
          <w:color w:val="000000" w:themeColor="text1"/>
          <w:sz w:val="24"/>
        </w:rPr>
      </w:pPr>
      <w:r>
        <w:rPr>
          <w:color w:val="000000" w:themeColor="text1"/>
          <w:sz w:val="24"/>
        </w:rPr>
        <w:t>1. What are Penn’s arguments in favor of religious liberty?</w:t>
      </w:r>
    </w:p>
    <w:p w:rsidR="003452B8" w:rsidRDefault="003452B8" w:rsidP="00BF6D27">
      <w:pPr>
        <w:rPr>
          <w:color w:val="000000" w:themeColor="text1"/>
          <w:sz w:val="24"/>
        </w:rPr>
      </w:pPr>
    </w:p>
    <w:p w:rsidR="003452B8" w:rsidRDefault="003452B8" w:rsidP="00BF6D27">
      <w:pPr>
        <w:rPr>
          <w:color w:val="000000" w:themeColor="text1"/>
          <w:sz w:val="24"/>
        </w:rPr>
      </w:pPr>
    </w:p>
    <w:p w:rsidR="003452B8" w:rsidRDefault="003452B8" w:rsidP="00BF6D27">
      <w:pPr>
        <w:rPr>
          <w:color w:val="000000" w:themeColor="text1"/>
          <w:sz w:val="24"/>
        </w:rPr>
      </w:pPr>
    </w:p>
    <w:p w:rsidR="003452B8" w:rsidRDefault="003452B8" w:rsidP="00BF6D27">
      <w:pPr>
        <w:rPr>
          <w:color w:val="000000" w:themeColor="text1"/>
          <w:sz w:val="24"/>
        </w:rPr>
      </w:pPr>
    </w:p>
    <w:p w:rsidR="003452B8" w:rsidRPr="00D517A4" w:rsidRDefault="003452B8" w:rsidP="00BF6D27">
      <w:pPr>
        <w:rPr>
          <w:color w:val="000000" w:themeColor="text1"/>
          <w:sz w:val="24"/>
        </w:rPr>
        <w:sectPr w:rsidR="003452B8" w:rsidRPr="00D517A4" w:rsidSect="00BF6D27">
          <w:footerReference w:type="default" r:id="rId9"/>
          <w:type w:val="continuous"/>
          <w:pgSz w:w="12240" w:h="15840"/>
          <w:pgMar w:top="864" w:right="1440" w:bottom="864" w:left="1440" w:header="720" w:footer="720" w:gutter="0"/>
          <w:cols w:space="720"/>
          <w:docGrid w:linePitch="360"/>
        </w:sectPr>
      </w:pPr>
      <w:r>
        <w:rPr>
          <w:color w:val="000000" w:themeColor="text1"/>
          <w:sz w:val="24"/>
        </w:rPr>
        <w:t>2. Why does the document refer to “the rights of the free-born subjects of England?”</w:t>
      </w:r>
    </w:p>
    <w:p w:rsidR="008D1B5C" w:rsidRPr="008D1B5C" w:rsidRDefault="008D1B5C" w:rsidP="008D1B5C">
      <w:pPr>
        <w:spacing w:line="240" w:lineRule="auto"/>
        <w:rPr>
          <w:rFonts w:eastAsia="Times New Roman" w:cs="Times New Roman"/>
          <w:b/>
          <w:bCs/>
          <w:color w:val="000000"/>
        </w:rPr>
      </w:pPr>
      <w:bookmarkStart w:id="0" w:name="MayflowerCompact"/>
      <w:bookmarkEnd w:id="0"/>
      <w:r w:rsidRPr="008D1B5C">
        <w:rPr>
          <w:rFonts w:eastAsia="Times New Roman" w:cs="Times New Roman"/>
          <w:b/>
          <w:bCs/>
          <w:i/>
          <w:iCs/>
          <w:color w:val="000000"/>
        </w:rPr>
        <w:lastRenderedPageBreak/>
        <w:t xml:space="preserve"> FROM </w:t>
      </w:r>
      <w:r w:rsidRPr="008D1B5C">
        <w:rPr>
          <w:rFonts w:eastAsia="Times New Roman" w:cs="Times New Roman"/>
          <w:b/>
          <w:bCs/>
          <w:color w:val="000000"/>
        </w:rPr>
        <w:t>Letter by a Female Indentured Servant (September 22, 1756)</w:t>
      </w:r>
    </w:p>
    <w:p w:rsidR="008D1B5C" w:rsidRPr="008D1B5C" w:rsidRDefault="005A5118" w:rsidP="008D1B5C">
      <w:pPr>
        <w:spacing w:line="240" w:lineRule="auto"/>
        <w:ind w:right="1440"/>
        <w:rPr>
          <w:rFonts w:eastAsia="Times New Roman" w:cs="Times New Roman"/>
          <w:i/>
          <w:color w:val="000000"/>
        </w:rPr>
      </w:pPr>
      <w:r w:rsidRPr="008D1B5C">
        <w:rPr>
          <w:rFonts w:eastAsia="Times New Roman" w:cs="Times New Roman"/>
          <w:noProof/>
          <w:color w:val="000000" w:themeColor="text1"/>
        </w:rPr>
        <mc:AlternateContent>
          <mc:Choice Requires="wps">
            <w:drawing>
              <wp:anchor distT="45720" distB="45720" distL="114300" distR="114300" simplePos="0" relativeHeight="251671552" behindDoc="0" locked="0" layoutInCell="1" allowOverlap="1" wp14:anchorId="2448B46D" wp14:editId="143E8E7F">
                <wp:simplePos x="0" y="0"/>
                <wp:positionH relativeFrom="column">
                  <wp:posOffset>5248275</wp:posOffset>
                </wp:positionH>
                <wp:positionV relativeFrom="paragraph">
                  <wp:posOffset>19875</wp:posOffset>
                </wp:positionV>
                <wp:extent cx="1310005" cy="4089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8B46D" id="_x0000_s1027" type="#_x0000_t202" style="position:absolute;margin-left:413.25pt;margin-top:1.55pt;width:103.15pt;height:3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3kDAIAAPkDAAAOAAAAZHJzL2Uyb0RvYy54bWysU9tu2zAMfR+wfxD0vtjJki4x4hRduw4D&#10;ugvQ7gMYWY6FSaImKbGzrx8lp2mwvQ17ESiRPOQ5pNbXg9HsIH1QaGs+nZScSSuwUXZX8+9P92+W&#10;nIUItgGNVtb8KAO/3rx+te5dJWfYoW6kZwRiQ9W7mncxuqooguikgTBBJy05W/QGIl39rmg89IRu&#10;dDEry6uiR984j0KGQK93o5NvMn7bShG/tm2QkemaU28xnz6f23QWmzVUOw+uU+LUBvxDFwaUpaJn&#10;qDuIwPZe/QVllPAYsI0TgabAtlVCZg7EZlr+weaxAyczFxInuLNM4f/Bii+Hb56ppuZXnFkwNKIn&#10;OUT2Hgc2S+r0LlQU9OgoLA70TFPOTIN7QPEjMIu3HdidvPEe+05CQ91NU2ZxkTrihASy7T9jQ2Vg&#10;HzEDDa03SToSgxE6Tel4nkxqRaSSb6dlWS44E+Sbl8vVPI+ugOo52/kQP0o0LBk19zT5jA6HhxBT&#10;N1A9h6RiFu+V1nn62rK+5qvFbJETLjxGRVpOrUzNl1S+PK1LIvnBNjk5gtKjTQW0PbFOREfKcdgO&#10;Wd4sSVJki82RZPA47iL9HTI69L8462kPax5+7sFLzvQnS1KupnPiymK+zBfvZnTxl57tpQesIKia&#10;R85G8zbmZR8p35DkrcpqvHRyapn2K4t0+gtpgS/vOerlx25+AwAA//8DAFBLAwQUAAYACAAAACEA&#10;+rySn90AAAAJAQAADwAAAGRycy9kb3ducmV2LnhtbEyPwU7DMBBE70j8g7VI3KjdlIQSsqkqEFcQ&#10;bUHi5sbbJGq8jmK3CX+Pe4LjaEYzb4rVZDtxpsG3jhHmMwWCuHKm5Rpht329W4LwQbPRnWNC+CEP&#10;q/L6qtC5cSN/0HkTahFL2OcaoQmhz6X0VUNW+5nriaN3cIPVIcqhlmbQYyy3nUyUyqTVLceFRvf0&#10;3FB13Jwswufb4fvrXr3XLzbtRzcpyfZRIt7eTOsnEIGm8BeGC35EhzIy7d2JjRcdwjLJ0hhFWMxB&#10;XHy1SOKXPUL2kIIsC/n/QfkLAAD//wMAUEsBAi0AFAAGAAgAAAAhALaDOJL+AAAA4QEAABMAAAAA&#10;AAAAAAAAAAAAAAAAAFtDb250ZW50X1R5cGVzXS54bWxQSwECLQAUAAYACAAAACEAOP0h/9YAAACU&#10;AQAACwAAAAAAAAAAAAAAAAAvAQAAX3JlbHMvLnJlbHNQSwECLQAUAAYACAAAACEAGMcN5AwCAAD5&#10;AwAADgAAAAAAAAAAAAAAAAAuAgAAZHJzL2Uyb0RvYy54bWxQSwECLQAUAAYACAAAACEA+rySn90A&#10;AAAJAQAADwAAAAAAAAAAAAAAAABmBAAAZHJzL2Rvd25yZXYueG1sUEsFBgAAAAAEAAQA8wAAAHAF&#10;A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Pr="008D1B5C">
        <w:rPr>
          <w:rFonts w:eastAsia="Times New Roman" w:cs="Times New Roman"/>
          <w:noProof/>
          <w:color w:val="000000" w:themeColor="text1"/>
        </w:rPr>
        <mc:AlternateContent>
          <mc:Choice Requires="wps">
            <w:drawing>
              <wp:anchor distT="0" distB="0" distL="114300" distR="114300" simplePos="0" relativeHeight="251670528" behindDoc="0" locked="0" layoutInCell="1" allowOverlap="1" wp14:anchorId="5AC4335F" wp14:editId="33F3B57B">
                <wp:simplePos x="0" y="0"/>
                <wp:positionH relativeFrom="column">
                  <wp:posOffset>5189517</wp:posOffset>
                </wp:positionH>
                <wp:positionV relativeFrom="paragraph">
                  <wp:posOffset>66609</wp:posOffset>
                </wp:positionV>
                <wp:extent cx="0" cy="4607626"/>
                <wp:effectExtent l="19050" t="0" r="19050" b="21590"/>
                <wp:wrapNone/>
                <wp:docPr id="3" name="Straight Connector 3"/>
                <wp:cNvGraphicFramePr/>
                <a:graphic xmlns:a="http://schemas.openxmlformats.org/drawingml/2006/main">
                  <a:graphicData uri="http://schemas.microsoft.com/office/word/2010/wordprocessingShape">
                    <wps:wsp>
                      <wps:cNvCnPr/>
                      <wps:spPr>
                        <a:xfrm>
                          <a:off x="0" y="0"/>
                          <a:ext cx="0" cy="460762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3CAAB"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pt,5.25pt" to="408.6pt,3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M1wEAAA0EAAAOAAAAZHJzL2Uyb0RvYy54bWysU8tu2zAQvBfoPxC815Kdwg0Eyzk4SC9F&#10;azTNBzDU0iLAF5asZf99l5QsB21RoEEulLjcnZ0ZLjd3J2vYETBq71q+XNScgZO+0+7Q8qcfDx9u&#10;OYtJuE4Y76DlZ4j8bvv+3WYIDax8700HyAjExWYILe9TCk1VRdmDFXHhAzg6VB6tSLTFQ9WhGAjd&#10;mmpV1+tq8NgF9BJipOj9eMi3BV8pkOmbUhESMy0nbqmsWNbnvFbbjWgOKEKv5URDvIKFFdpR0xnq&#10;XiTBfqL+A8pqiT56lRbS28orpSUUDaRmWf+m5rEXAYoWMieG2ab4drDy63GPTHctv+HMCUtX9JhQ&#10;6EOf2M47RwZ6ZDfZpyHEhtJ3bo/TLoY9ZtEnhTZ/SQ47FW/Ps7dwSkyOQUnRj+v603q1znjVtTBg&#10;TJ/BW5Z/Wm60y7JFI45fYhpTLyk5bBwbiPDtsq5LWvRGdw/amHxYRgd2BtlR0KWn03Jq9iKLWhtH&#10;DLKkUUT5S2cDI/53UGQK0V6ODfI4XjGFlODSBdc4ys5lihjMhROzfxVO+bkUyqj+T/FcUTp7l+Zi&#10;q53Hv9G+WqHG/IsDo+5swbPvzuV6izU0c+WapveRh/rlvpRfX/H2FwAAAP//AwBQSwMEFAAGAAgA&#10;AAAhAESAzq3cAAAACgEAAA8AAABkcnMvZG93bnJldi54bWxMj0FPg0AQhe8m/ofNmHizCxhpgyxN&#10;beLJS2016XELI5Cys8gOFP+9Yzzocd778ua9fD27Tk04hNaTgXgRgUIqfdVSbeDt8Hy3AhXYUmU7&#10;T2jgCwOsi+ur3GaVv9ArTnuulYRQyKyBhrnPtA5lg86Ghe+RxPvwg7Ms51DrarAXCXedTqIo1c62&#10;JB8a2+O2wfK8H52BcfO53e2O78n09MKiz3xOj2zM7c28eQTFOPMfDD/1pToU0unkR6qC6gys4mUi&#10;qBjRAygBfoWTgeV9GoMucv1/QvENAAD//wMAUEsBAi0AFAAGAAgAAAAhALaDOJL+AAAA4QEAABMA&#10;AAAAAAAAAAAAAAAAAAAAAFtDb250ZW50X1R5cGVzXS54bWxQSwECLQAUAAYACAAAACEAOP0h/9YA&#10;AACUAQAACwAAAAAAAAAAAAAAAAAvAQAAX3JlbHMvLnJlbHNQSwECLQAUAAYACAAAACEADf/RjNcB&#10;AAANBAAADgAAAAAAAAAAAAAAAAAuAgAAZHJzL2Uyb0RvYy54bWxQSwECLQAUAAYACAAAACEARIDO&#10;rdwAAAAKAQAADwAAAAAAAAAAAAAAAAAxBAAAZHJzL2Rvd25yZXYueG1sUEsFBgAAAAAEAAQA8wAA&#10;ADoFAAAAAA==&#10;" strokecolor="black [3213]" strokeweight="3pt">
                <v:stroke joinstyle="miter"/>
              </v:line>
            </w:pict>
          </mc:Fallback>
        </mc:AlternateContent>
      </w:r>
      <w:r w:rsidR="008D1B5C" w:rsidRPr="008D1B5C">
        <w:rPr>
          <w:rFonts w:eastAsia="Times New Roman" w:cs="Times New Roman"/>
          <w:b/>
          <w:bCs/>
          <w:i/>
          <w:color w:val="000000"/>
        </w:rPr>
        <w:t>Only a minority of emigrants from Europe to British North America were fully free. Indentured servants were men and women who surrendered their freedom for a specified period of time in exchange for passage to America. This letter by Elizabeth Sprigs of Maryland to her father in England expresses complaints voiced by many indentured servants.</w:t>
      </w:r>
    </w:p>
    <w:p w:rsidR="008D1B5C" w:rsidRPr="008D1B5C" w:rsidRDefault="008D1B5C" w:rsidP="008D1B5C">
      <w:pPr>
        <w:spacing w:line="240" w:lineRule="auto"/>
        <w:ind w:right="1440"/>
        <w:rPr>
          <w:rFonts w:eastAsia="Times New Roman" w:cs="Times New Roman"/>
          <w:color w:val="000000"/>
        </w:rPr>
      </w:pPr>
      <w:r w:rsidRPr="008D1B5C">
        <w:rPr>
          <w:rFonts w:eastAsia="Times New Roman" w:cs="Times New Roman"/>
          <w:color w:val="000000"/>
        </w:rPr>
        <w:t>Honored Father,</w:t>
      </w:r>
    </w:p>
    <w:p w:rsidR="008D1B5C" w:rsidRPr="008D1B5C" w:rsidRDefault="008D1B5C" w:rsidP="008D1B5C">
      <w:pPr>
        <w:spacing w:line="240" w:lineRule="auto"/>
        <w:ind w:right="1440"/>
        <w:rPr>
          <w:rFonts w:eastAsia="Times New Roman" w:cs="Times New Roman"/>
          <w:color w:val="000000"/>
        </w:rPr>
      </w:pPr>
      <w:r w:rsidRPr="008D1B5C">
        <w:rPr>
          <w:rFonts w:eastAsia="Times New Roman" w:cs="Times New Roman"/>
          <w:color w:val="000000"/>
        </w:rPr>
        <w:t xml:space="preserve">My being forever banished from your sight, will I hope pardon the boldness I now take of troubling you with these. My long silence has been purely owing to my </w:t>
      </w:r>
      <w:proofErr w:type="spellStart"/>
      <w:r w:rsidRPr="008D1B5C">
        <w:rPr>
          <w:rFonts w:eastAsia="Times New Roman" w:cs="Times New Roman"/>
          <w:color w:val="000000"/>
        </w:rPr>
        <w:t>undutifulness</w:t>
      </w:r>
      <w:proofErr w:type="spellEnd"/>
      <w:r w:rsidRPr="008D1B5C">
        <w:rPr>
          <w:rFonts w:eastAsia="Times New Roman" w:cs="Times New Roman"/>
          <w:color w:val="000000"/>
        </w:rPr>
        <w:t xml:space="preserve"> to you, and well knowing I had offended in the highest degree, put a tie on my tongue and pen, for fear I should be extinct from your good graces and add a further trouble to you. . . .</w:t>
      </w:r>
    </w:p>
    <w:p w:rsidR="008D1B5C" w:rsidRPr="008D1B5C" w:rsidRDefault="008D1B5C" w:rsidP="008D1B5C">
      <w:pPr>
        <w:spacing w:line="240" w:lineRule="auto"/>
        <w:ind w:right="1440"/>
        <w:rPr>
          <w:rFonts w:eastAsia="Times New Roman" w:cs="Times New Roman"/>
          <w:color w:val="000000"/>
        </w:rPr>
      </w:pPr>
      <w:r w:rsidRPr="008D1B5C">
        <w:rPr>
          <w:rFonts w:eastAsia="Times New Roman" w:cs="Times New Roman"/>
          <w:color w:val="000000"/>
        </w:rPr>
        <w:t>O Dear Father, believe what I am going to relate the words of truth and sincerity and balance my former bad conduct [to] my sufferings here, and then I am sure you</w:t>
      </w:r>
      <w:r w:rsidRPr="008D1B5C">
        <w:rPr>
          <w:rFonts w:eastAsia="Times New Roman" w:cs="Times New Roman" w:hint="eastAsia"/>
          <w:color w:val="000000"/>
        </w:rPr>
        <w:t>’</w:t>
      </w:r>
      <w:r w:rsidRPr="008D1B5C">
        <w:rPr>
          <w:rFonts w:eastAsia="Times New Roman" w:cs="Times New Roman"/>
          <w:color w:val="000000"/>
        </w:rPr>
        <w:t>ll pity your distressed daughter. What we unfortunate English people suffer here is beyond the probability of you in England to conceive. Let it suffice that I am one of the unhappy number, am toiling almost day and night, and very often in the horse</w:t>
      </w:r>
      <w:r w:rsidRPr="008D1B5C">
        <w:rPr>
          <w:rFonts w:eastAsia="Times New Roman" w:cs="Times New Roman" w:hint="eastAsia"/>
          <w:color w:val="000000"/>
        </w:rPr>
        <w:t>’</w:t>
      </w:r>
      <w:r w:rsidRPr="008D1B5C">
        <w:rPr>
          <w:rFonts w:eastAsia="Times New Roman" w:cs="Times New Roman"/>
          <w:color w:val="000000"/>
        </w:rPr>
        <w:t xml:space="preserve">s drudgery, with only this comfort that you bitch you do not do half enough, and then tied up and whipped to that degree that you now serve an animal. Scarce </w:t>
      </w:r>
      <w:proofErr w:type="spellStart"/>
      <w:r w:rsidRPr="008D1B5C">
        <w:rPr>
          <w:rFonts w:eastAsia="Times New Roman" w:cs="Times New Roman"/>
          <w:color w:val="000000"/>
        </w:rPr>
        <w:t>any thing</w:t>
      </w:r>
      <w:proofErr w:type="spellEnd"/>
      <w:r w:rsidRPr="008D1B5C">
        <w:rPr>
          <w:rFonts w:eastAsia="Times New Roman" w:cs="Times New Roman"/>
          <w:color w:val="000000"/>
        </w:rPr>
        <w:t xml:space="preserve"> but Indian corn and salt to eat and that even begrudged nay many Negroes are better used, almost naked no shoes nor stockings to wear, and the comfort after slaving during master</w:t>
      </w:r>
      <w:r w:rsidRPr="008D1B5C">
        <w:rPr>
          <w:rFonts w:eastAsia="Times New Roman" w:cs="Times New Roman" w:hint="eastAsia"/>
          <w:color w:val="000000"/>
        </w:rPr>
        <w:t>’</w:t>
      </w:r>
      <w:r w:rsidRPr="008D1B5C">
        <w:rPr>
          <w:rFonts w:eastAsia="Times New Roman" w:cs="Times New Roman"/>
          <w:color w:val="000000"/>
        </w:rPr>
        <w:t>s pleasure, what rest we can get is to wrap ourselves up in a blanket and lie upon the ground.  This is the deplorable condition your poor Betty endures, and now I beg if you have any bowels of compassion left show it by sending me some relief. Clothing is the principal thing wanting, which if you should condescend to, may easily send them to me by any of the ships bound to Baltimore town, Patapsco River, Maryland. And give me leave to conclude in duty to you and uncles and aunts, and respect to all friends. . . .</w:t>
      </w:r>
    </w:p>
    <w:p w:rsidR="008D1B5C" w:rsidRPr="008D1B5C" w:rsidRDefault="008D1B5C" w:rsidP="008D1B5C">
      <w:pPr>
        <w:spacing w:line="240" w:lineRule="auto"/>
        <w:ind w:right="1440"/>
        <w:rPr>
          <w:rFonts w:eastAsia="Times New Roman" w:cs="Times New Roman"/>
          <w:color w:val="000000"/>
        </w:rPr>
      </w:pPr>
      <w:r w:rsidRPr="008D1B5C">
        <w:rPr>
          <w:rFonts w:eastAsia="Times New Roman" w:cs="Times New Roman"/>
          <w:color w:val="000000"/>
        </w:rPr>
        <w:t>Elizabeth Sprigs</w:t>
      </w:r>
    </w:p>
    <w:p w:rsidR="008D1B5C" w:rsidRDefault="008D1B5C" w:rsidP="008D1B5C">
      <w:pPr>
        <w:spacing w:line="240" w:lineRule="auto"/>
        <w:rPr>
          <w:rFonts w:eastAsia="Times New Roman" w:cs="Times New Roman"/>
          <w:b/>
          <w:color w:val="000000"/>
        </w:rPr>
      </w:pPr>
    </w:p>
    <w:p w:rsidR="008D1B5C" w:rsidRPr="008D1B5C" w:rsidRDefault="008D1B5C" w:rsidP="008D1B5C">
      <w:pPr>
        <w:spacing w:line="240" w:lineRule="auto"/>
        <w:rPr>
          <w:rFonts w:eastAsia="Times New Roman" w:cs="Times New Roman"/>
          <w:b/>
          <w:color w:val="000000"/>
        </w:rPr>
      </w:pPr>
      <w:r w:rsidRPr="008D1B5C">
        <w:rPr>
          <w:rFonts w:eastAsia="Times New Roman" w:cs="Times New Roman"/>
          <w:b/>
          <w:color w:val="000000"/>
        </w:rPr>
        <w:t>QUE</w:t>
      </w:r>
      <w:r>
        <w:rPr>
          <w:rFonts w:eastAsia="Times New Roman" w:cs="Times New Roman"/>
          <w:b/>
          <w:color w:val="000000"/>
        </w:rPr>
        <w:t>STION</w:t>
      </w:r>
      <w:r w:rsidRPr="008D1B5C">
        <w:rPr>
          <w:rFonts w:eastAsia="Times New Roman" w:cs="Times New Roman"/>
          <w:b/>
          <w:color w:val="000000"/>
        </w:rPr>
        <w:t>…</w:t>
      </w:r>
    </w:p>
    <w:p w:rsidR="008D1B5C" w:rsidRPr="008D1B5C" w:rsidRDefault="008D1B5C" w:rsidP="008D1B5C">
      <w:pPr>
        <w:spacing w:line="240" w:lineRule="auto"/>
        <w:rPr>
          <w:rFonts w:eastAsia="Times New Roman" w:cs="Times New Roman"/>
          <w:color w:val="000000"/>
        </w:rPr>
      </w:pPr>
      <w:r w:rsidRPr="008D1B5C">
        <w:rPr>
          <w:rFonts w:eastAsia="Times New Roman" w:cs="Times New Roman"/>
          <w:color w:val="000000"/>
        </w:rPr>
        <w:t>1. Why does Elizabeth Sprigs compare her condition unfavorably to that of blacks?</w:t>
      </w:r>
    </w:p>
    <w:p w:rsidR="007B5976" w:rsidRPr="00361550" w:rsidRDefault="007B5976" w:rsidP="002900F4">
      <w:pPr>
        <w:spacing w:before="100" w:beforeAutospacing="1" w:after="100" w:afterAutospacing="1"/>
        <w:ind w:right="1440"/>
        <w:rPr>
          <w:rFonts w:eastAsia="Times New Roman" w:cs="Times New Roman"/>
          <w:color w:val="000000" w:themeColor="text1"/>
          <w:sz w:val="24"/>
        </w:rPr>
      </w:pPr>
    </w:p>
    <w:p w:rsidR="007B5976" w:rsidRPr="00D517A4" w:rsidRDefault="007B5976" w:rsidP="007B5976">
      <w:pPr>
        <w:spacing w:before="100" w:beforeAutospacing="1" w:after="100" w:afterAutospacing="1"/>
        <w:rPr>
          <w:rFonts w:eastAsia="Times New Roman" w:cs="Times New Roman"/>
          <w:color w:val="000000" w:themeColor="text1"/>
        </w:rPr>
        <w:sectPr w:rsidR="007B5976" w:rsidRPr="00D517A4" w:rsidSect="00913FB5">
          <w:pgSz w:w="12240" w:h="15840"/>
          <w:pgMar w:top="864" w:right="1440" w:bottom="864" w:left="1440" w:header="720" w:footer="720" w:gutter="0"/>
          <w:cols w:space="720"/>
          <w:docGrid w:linePitch="360"/>
        </w:sectPr>
      </w:pPr>
    </w:p>
    <w:p w:rsidR="002B1788" w:rsidRDefault="002B1788" w:rsidP="00F01972">
      <w:pPr>
        <w:ind w:left="-540"/>
      </w:pPr>
    </w:p>
    <w:tbl>
      <w:tblPr>
        <w:tblStyle w:val="TableGrid"/>
        <w:tblW w:w="10440" w:type="dxa"/>
        <w:tblInd w:w="-1085" w:type="dxa"/>
        <w:tblLook w:val="04A0" w:firstRow="1" w:lastRow="0" w:firstColumn="1" w:lastColumn="0" w:noHBand="0" w:noVBand="1"/>
      </w:tblPr>
      <w:tblGrid>
        <w:gridCol w:w="3060"/>
        <w:gridCol w:w="7380"/>
      </w:tblGrid>
      <w:tr w:rsidR="00F01972" w:rsidRPr="00C05884" w:rsidTr="005A5118">
        <w:trPr>
          <w:trHeight w:val="1025"/>
        </w:trPr>
        <w:tc>
          <w:tcPr>
            <w:tcW w:w="3060" w:type="dxa"/>
            <w:vAlign w:val="center"/>
          </w:tcPr>
          <w:p w:rsidR="00F01972" w:rsidRPr="00BD6A72" w:rsidRDefault="00F01972" w:rsidP="004F7143">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380" w:type="dxa"/>
          </w:tcPr>
          <w:p w:rsidR="00F01972" w:rsidRPr="00C05884" w:rsidRDefault="00F01972" w:rsidP="004F7143">
            <w:pPr>
              <w:rPr>
                <w:sz w:val="32"/>
              </w:rPr>
            </w:pPr>
          </w:p>
        </w:tc>
      </w:tr>
      <w:tr w:rsidR="00F01972" w:rsidRPr="00C05884" w:rsidTr="005A5118">
        <w:trPr>
          <w:trHeight w:val="463"/>
        </w:trPr>
        <w:tc>
          <w:tcPr>
            <w:tcW w:w="3060" w:type="dxa"/>
            <w:vAlign w:val="center"/>
          </w:tcPr>
          <w:p w:rsidR="00F01972" w:rsidRPr="00C05884" w:rsidRDefault="00F01972" w:rsidP="004F7143">
            <w:pPr>
              <w:rPr>
                <w:b/>
                <w:sz w:val="32"/>
              </w:rPr>
            </w:pPr>
            <w:r w:rsidRPr="00C05884">
              <w:rPr>
                <w:b/>
                <w:sz w:val="32"/>
                <w:u w:val="single"/>
              </w:rPr>
              <w:t>I</w:t>
            </w:r>
            <w:r w:rsidRPr="00C05884">
              <w:rPr>
                <w:b/>
                <w:sz w:val="32"/>
              </w:rPr>
              <w:t>ntended Audience</w:t>
            </w:r>
          </w:p>
        </w:tc>
        <w:tc>
          <w:tcPr>
            <w:tcW w:w="7380" w:type="dxa"/>
          </w:tcPr>
          <w:p w:rsidR="00F01972" w:rsidRPr="00C05884" w:rsidRDefault="00F01972" w:rsidP="004F7143">
            <w:pPr>
              <w:rPr>
                <w:sz w:val="32"/>
              </w:rPr>
            </w:pPr>
          </w:p>
        </w:tc>
      </w:tr>
      <w:tr w:rsidR="00F01972" w:rsidRPr="00C05884" w:rsidTr="005A5118">
        <w:trPr>
          <w:trHeight w:val="588"/>
        </w:trPr>
        <w:tc>
          <w:tcPr>
            <w:tcW w:w="3060" w:type="dxa"/>
            <w:vAlign w:val="center"/>
          </w:tcPr>
          <w:p w:rsidR="00F01972" w:rsidRPr="00C05884" w:rsidRDefault="00F01972" w:rsidP="004F7143">
            <w:pPr>
              <w:rPr>
                <w:b/>
                <w:sz w:val="32"/>
              </w:rPr>
            </w:pPr>
            <w:r w:rsidRPr="00C05884">
              <w:rPr>
                <w:b/>
                <w:sz w:val="32"/>
                <w:u w:val="single"/>
              </w:rPr>
              <w:t>P</w:t>
            </w:r>
            <w:r w:rsidRPr="00C05884">
              <w:rPr>
                <w:b/>
                <w:sz w:val="32"/>
              </w:rPr>
              <w:t>oint of View</w:t>
            </w:r>
          </w:p>
        </w:tc>
        <w:tc>
          <w:tcPr>
            <w:tcW w:w="7380" w:type="dxa"/>
          </w:tcPr>
          <w:p w:rsidR="00F01972" w:rsidRPr="00C05884" w:rsidRDefault="00F01972" w:rsidP="004F7143">
            <w:pPr>
              <w:rPr>
                <w:sz w:val="32"/>
              </w:rPr>
            </w:pPr>
          </w:p>
        </w:tc>
      </w:tr>
      <w:tr w:rsidR="00F01972" w:rsidRPr="00C05884" w:rsidTr="005A5118">
        <w:trPr>
          <w:trHeight w:val="700"/>
        </w:trPr>
        <w:tc>
          <w:tcPr>
            <w:tcW w:w="3060" w:type="dxa"/>
            <w:vAlign w:val="center"/>
          </w:tcPr>
          <w:p w:rsidR="00F01972" w:rsidRPr="00C05884" w:rsidRDefault="00F01972" w:rsidP="004F7143">
            <w:pPr>
              <w:rPr>
                <w:b/>
                <w:sz w:val="32"/>
              </w:rPr>
            </w:pPr>
            <w:r w:rsidRPr="00C05884">
              <w:rPr>
                <w:b/>
                <w:sz w:val="32"/>
                <w:u w:val="single"/>
              </w:rPr>
              <w:t>P</w:t>
            </w:r>
            <w:r w:rsidRPr="00C05884">
              <w:rPr>
                <w:b/>
                <w:sz w:val="32"/>
              </w:rPr>
              <w:t>urpose</w:t>
            </w:r>
          </w:p>
        </w:tc>
        <w:tc>
          <w:tcPr>
            <w:tcW w:w="7380" w:type="dxa"/>
          </w:tcPr>
          <w:p w:rsidR="00F01972" w:rsidRPr="00C05884" w:rsidRDefault="00F01972" w:rsidP="004F7143">
            <w:pPr>
              <w:rPr>
                <w:sz w:val="32"/>
              </w:rPr>
            </w:pPr>
          </w:p>
        </w:tc>
      </w:tr>
    </w:tbl>
    <w:p w:rsidR="007B5976" w:rsidRPr="00D517A4" w:rsidRDefault="007B5976" w:rsidP="00F01972">
      <w:pPr>
        <w:spacing w:before="100" w:beforeAutospacing="1" w:after="100" w:afterAutospacing="1"/>
        <w:ind w:left="-540"/>
        <w:rPr>
          <w:rFonts w:eastAsia="Times New Roman" w:cs="Times New Roman"/>
          <w:color w:val="000000" w:themeColor="text1"/>
        </w:rPr>
        <w:sectPr w:rsidR="007B5976" w:rsidRPr="00D517A4" w:rsidSect="00F01972">
          <w:type w:val="continuous"/>
          <w:pgSz w:w="12240" w:h="15840"/>
          <w:pgMar w:top="864" w:right="1440" w:bottom="864" w:left="1980" w:header="720" w:footer="720" w:gutter="0"/>
          <w:cols w:space="720"/>
          <w:docGrid w:linePitch="360"/>
        </w:sectPr>
      </w:pPr>
    </w:p>
    <w:p w:rsidR="005A5118" w:rsidRDefault="005A5118" w:rsidP="005A5118">
      <w:pPr>
        <w:spacing w:line="240" w:lineRule="auto"/>
        <w:rPr>
          <w:b/>
          <w:bCs/>
        </w:rPr>
      </w:pPr>
      <w:r w:rsidRPr="00DB5CCF">
        <w:rPr>
          <w:rFonts w:eastAsia="Times New Roman" w:cs="Times New Roman"/>
          <w:i/>
          <w:iCs/>
          <w:noProof/>
          <w:color w:val="000000" w:themeColor="text1"/>
          <w:sz w:val="21"/>
          <w:szCs w:val="21"/>
        </w:rPr>
        <w:lastRenderedPageBreak/>
        <mc:AlternateContent>
          <mc:Choice Requires="wps">
            <w:drawing>
              <wp:anchor distT="45720" distB="45720" distL="114300" distR="114300" simplePos="0" relativeHeight="251674624" behindDoc="0" locked="0" layoutInCell="1" allowOverlap="1" wp14:anchorId="7786EB52" wp14:editId="0DFEA672">
                <wp:simplePos x="0" y="0"/>
                <wp:positionH relativeFrom="column">
                  <wp:posOffset>5253990</wp:posOffset>
                </wp:positionH>
                <wp:positionV relativeFrom="paragraph">
                  <wp:posOffset>238570</wp:posOffset>
                </wp:positionV>
                <wp:extent cx="1310005" cy="40894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6EB52" id="_x0000_s1028" type="#_x0000_t202" style="position:absolute;margin-left:413.7pt;margin-top:18.8pt;width:103.15pt;height:3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3eCwIAAPkDAAAOAAAAZHJzL2Uyb0RvYy54bWysU9tu2zAMfR+wfxD0vtjJki0x4hRduw4D&#10;ugvQ7gMYWY6FSaImKbGzrx8lp1nQvg17ESiRPOQ5pNZXg9HsIH1QaGs+nZScSSuwUXZX8x+Pd2+W&#10;nIUItgGNVtb8KAO/2rx+te5dJWfYoW6kZwRiQ9W7mncxuqooguikgTBBJy05W/QGIl39rmg89IRu&#10;dDEry3dFj75xHoUMgV5vRyffZPy2lSJ+a9sgI9M1p95iPn0+t+ksNmuodh5cp8SpDfiHLgwoS0XP&#10;ULcQge29egFllPAYsI0TgabAtlVCZg7EZlo+Y/PQgZOZC4kT3Fmm8P9gxdfDd89UU/MVZxYMjehR&#10;DpF9wIHNkjq9CxUFPTgKiwM905Qz0+DuUfwMzOJNB3Ynr73HvpPQUHfTlFlcpI44IYFs+y/YUBnY&#10;R8xAQ+tNko7EYIROUzqeJ5NaEank22lZlgvOBPnm5XI1z6MroHrKdj7ETxINS0bNPU0+o8PhPsTU&#10;DVRPIamYxTuldZ6+tqwn+ovZIidceIyKtJxamZovqXx5WpdE8qNtcnIEpUebCmh7Yp2IjpTjsB2y&#10;vGcxt9gcSQaP4y7S3yGjQ/+bs572sObh1x685Ex/tiTlajonrizmy3zxfkYXf+nZXnrACoKqeeRs&#10;NG9iXvaR8jVJ3qqsRprN2MmpZdqvLNLpL6QFvrznqL8/dvMHAAD//wMAUEsDBBQABgAIAAAAIQDl&#10;N+us3gAAAAsBAAAPAAAAZHJzL2Rvd25yZXYueG1sTI/BTsMwDIbvSLxDZCRuzKEd6yhNJwTiCmKw&#10;SdyyxmsrGqdqsrW8PekJbrb86ff3F5vJduJMg28dK7hdSBDElTMt1wo+P15u1iB80Gx055gU/JCH&#10;TXl5UejcuJHf6bwNtYgh7HOtoAmhzxF91ZDVfuF64ng7usHqENehRjPoMYbbDhMpV2h1y/FDo3t6&#10;aqj63p6sgt3r8Wu/lG/1s73rRzdJZHuPSl1fTY8PIAJN4Q+GWT+qQxmdDu7ExotOwTrJlhFVkGYr&#10;EDMg0zQDcZinRAKWBf7vUP4CAAD//wMAUEsBAi0AFAAGAAgAAAAhALaDOJL+AAAA4QEAABMAAAAA&#10;AAAAAAAAAAAAAAAAAFtDb250ZW50X1R5cGVzXS54bWxQSwECLQAUAAYACAAAACEAOP0h/9YAAACU&#10;AQAACwAAAAAAAAAAAAAAAAAvAQAAX3JlbHMvLnJlbHNQSwECLQAUAAYACAAAACEAgKkd3gsCAAD5&#10;AwAADgAAAAAAAAAAAAAAAAAuAgAAZHJzL2Uyb0RvYy54bWxQSwECLQAUAAYACAAAACEA5TfrrN4A&#10;AAALAQAADwAAAAAAAAAAAAAAAABlBAAAZHJzL2Rvd25yZXYueG1sUEsFBgAAAAAEAAQA8wAAAHAF&#10;A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0025722D" w:rsidRPr="00D517A4">
        <w:rPr>
          <w:rFonts w:eastAsia="Times New Roman" w:cs="Times New Roman"/>
          <w:i/>
          <w:iCs/>
          <w:color w:val="000000" w:themeColor="text1"/>
          <w:sz w:val="21"/>
          <w:szCs w:val="21"/>
        </w:rPr>
        <w:t xml:space="preserve"> </w:t>
      </w:r>
      <w:r w:rsidRPr="007545D5">
        <w:rPr>
          <w:b/>
          <w:bCs/>
          <w:i/>
          <w:iCs/>
        </w:rPr>
        <w:t xml:space="preserve">FROM </w:t>
      </w:r>
      <w:r w:rsidRPr="007545D5">
        <w:rPr>
          <w:b/>
          <w:bCs/>
        </w:rPr>
        <w:t>Letter by a Swiss-German Immigrant to Pennsylvania</w:t>
      </w:r>
      <w:r>
        <w:rPr>
          <w:b/>
          <w:bCs/>
        </w:rPr>
        <w:t xml:space="preserve"> </w:t>
      </w:r>
      <w:r w:rsidRPr="007545D5">
        <w:rPr>
          <w:b/>
          <w:bCs/>
        </w:rPr>
        <w:t>(August 23, 1769)</w:t>
      </w:r>
    </w:p>
    <w:p w:rsidR="005A5118" w:rsidRPr="007545D5" w:rsidRDefault="005A5118" w:rsidP="005A5118">
      <w:pPr>
        <w:spacing w:line="240" w:lineRule="auto"/>
        <w:ind w:right="1440"/>
        <w:rPr>
          <w:b/>
          <w:bCs/>
          <w:i/>
        </w:rPr>
      </w:pPr>
      <w:r w:rsidRPr="00DB5CCF">
        <w:rPr>
          <w:rFonts w:eastAsia="Times New Roman" w:cs="Times New Roman"/>
          <w:i/>
          <w:iCs/>
          <w:noProof/>
          <w:color w:val="000000" w:themeColor="text1"/>
          <w:sz w:val="21"/>
          <w:szCs w:val="21"/>
        </w:rPr>
        <mc:AlternateContent>
          <mc:Choice Requires="wps">
            <w:drawing>
              <wp:anchor distT="0" distB="0" distL="114300" distR="114300" simplePos="0" relativeHeight="251673600" behindDoc="0" locked="0" layoutInCell="1" allowOverlap="1" wp14:anchorId="1C636656" wp14:editId="2C59AF49">
                <wp:simplePos x="0" y="0"/>
                <wp:positionH relativeFrom="column">
                  <wp:posOffset>5189517</wp:posOffset>
                </wp:positionH>
                <wp:positionV relativeFrom="paragraph">
                  <wp:posOffset>102235</wp:posOffset>
                </wp:positionV>
                <wp:extent cx="0" cy="3538847"/>
                <wp:effectExtent l="19050" t="0" r="19050" b="24130"/>
                <wp:wrapNone/>
                <wp:docPr id="7" name="Straight Connector 7"/>
                <wp:cNvGraphicFramePr/>
                <a:graphic xmlns:a="http://schemas.openxmlformats.org/drawingml/2006/main">
                  <a:graphicData uri="http://schemas.microsoft.com/office/word/2010/wordprocessingShape">
                    <wps:wsp>
                      <wps:cNvCnPr/>
                      <wps:spPr>
                        <a:xfrm>
                          <a:off x="0" y="0"/>
                          <a:ext cx="0" cy="353884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6F57A"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pt,8.05pt" to="408.6pt,2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Yq1wEAAA0EAAAOAAAAZHJzL2Uyb0RvYy54bWysU8GO0zAQvSPxD5bvNMkusFXUdA9dLRcE&#10;FQsf4HXGjSXbY9mmSf+esdOmK0BIIC5OZjzved7zeHM/WcOOEKJG1/FmVXMGTmKv3aHj374+vllz&#10;FpNwvTDooOMniPx++/rVZvQt3OCApofAiMTFdvQdH1LybVVFOYAVcYUeHG0qDFYkCsOh6oMYid2a&#10;6qau31cjht4HlBAjZR/mTb4t/EqBTJ+VipCY6Tj1lsoayvqc12q7Ee0hCD9oeW5D/EMXVmhHhy5U&#10;DyIJ9j3oX6islgEjqrSSaCtUSksoGkhNU/+k5mkQHooWMif6xab4/2jlp+M+MN13/I4zJyxd0VMK&#10;Qh+GxHboHBmIgd1ln0YfWyrfuX04R9HvQxY9qWDzl+SwqXh7WryFKTE5JyVlb9/drtdvC191BfoQ&#10;0wdAy/JPx412WbZoxfFjTHQYlV5Kcto4NhLVuqnrUhbR6P5RG5M3y+jAzgR2FHTpaWpy88Twoooi&#10;4yiZJc0iyl86GZj5v4AiU6jtZj4gj+OVU0gJLl14jaPqDFPUwQI8d/Yn4Lk+Q6GM6t+AF0Q5GV1a&#10;wFY7DL9r+2qFmusvDsy6swXP2J/K9RZraOaKc+f3kYf6ZVzg11e8/QEAAP//AwBQSwMEFAAGAAgA&#10;AAAhAKtG5HHcAAAACgEAAA8AAABkcnMvZG93bnJldi54bWxMj0FPg0AQhe8m/ofNmHizC6i0QZam&#10;NvHkpVZNetzCCKTsLLIDxX/vGA96nPe+vHkvX8+uUxMOofVkIF5EoJBKX7VUG3h7fbpZgQpsqbKd&#10;JzTwhQHWxeVFbrPKn+kFpz3XSkIoZNZAw9xnWoeyQWfDwvdI4n34wVmWc6h1NdizhLtOJ1GUamdb&#10;kg+N7XHbYHnaj87AuPnc7naH92R6fGbRZz6lBzbm+mrePIBinPkPhp/6Uh0K6XT0I1VBdQZW8TIR&#10;VIw0BiXAr3A0cL+8vQNd5Pr/hOIbAAD//wMAUEsBAi0AFAAGAAgAAAAhALaDOJL+AAAA4QEAABMA&#10;AAAAAAAAAAAAAAAAAAAAAFtDb250ZW50X1R5cGVzXS54bWxQSwECLQAUAAYACAAAACEAOP0h/9YA&#10;AACUAQAACwAAAAAAAAAAAAAAAAAvAQAAX3JlbHMvLnJlbHNQSwECLQAUAAYACAAAACEAAOVGKtcB&#10;AAANBAAADgAAAAAAAAAAAAAAAAAuAgAAZHJzL2Uyb0RvYy54bWxQSwECLQAUAAYACAAAACEAq0bk&#10;cdwAAAAKAQAADwAAAAAAAAAAAAAAAAAxBAAAZHJzL2Rvd25yZXYueG1sUEsFBgAAAAAEAAQA8wAA&#10;ADoFAAAAAA==&#10;" strokecolor="black [3213]" strokeweight="3pt">
                <v:stroke joinstyle="miter"/>
              </v:line>
            </w:pict>
          </mc:Fallback>
        </mc:AlternateContent>
      </w:r>
      <w:r w:rsidRPr="007545D5">
        <w:rPr>
          <w:b/>
          <w:bCs/>
          <w:i/>
        </w:rPr>
        <w:t>Germans were among the most numerous immigrants to the eighteenth-century colonies. Many wrote letters to family members at home, relating their experiences and impressions.</w:t>
      </w:r>
    </w:p>
    <w:p w:rsidR="005A5118" w:rsidRDefault="005A5118" w:rsidP="005A5118">
      <w:pPr>
        <w:spacing w:line="240" w:lineRule="auto"/>
        <w:ind w:right="1440"/>
        <w:rPr>
          <w:bCs/>
        </w:rPr>
      </w:pPr>
      <w:r w:rsidRPr="007545D5">
        <w:rPr>
          <w:bCs/>
        </w:rPr>
        <w:t>Dearest Father, Brother, and Sister and Brother-in-law,</w:t>
      </w:r>
    </w:p>
    <w:p w:rsidR="005A5118" w:rsidRDefault="005A5118" w:rsidP="005A5118">
      <w:pPr>
        <w:spacing w:line="240" w:lineRule="auto"/>
        <w:ind w:right="1440"/>
        <w:rPr>
          <w:bCs/>
        </w:rPr>
      </w:pPr>
      <w:r w:rsidRPr="007545D5">
        <w:rPr>
          <w:bCs/>
        </w:rPr>
        <w:t>I have told you quite fully about the trip, and I</w:t>
      </w:r>
      <w:r>
        <w:rPr>
          <w:bCs/>
        </w:rPr>
        <w:t xml:space="preserve"> </w:t>
      </w:r>
      <w:r w:rsidRPr="007545D5">
        <w:rPr>
          <w:bCs/>
        </w:rPr>
        <w:t>will tell you what will not surprise you</w:t>
      </w:r>
      <w:r w:rsidRPr="007545D5">
        <w:rPr>
          <w:rFonts w:hint="eastAsia"/>
          <w:bCs/>
        </w:rPr>
        <w:t>—</w:t>
      </w:r>
      <w:r w:rsidRPr="007545D5">
        <w:rPr>
          <w:bCs/>
        </w:rPr>
        <w:t>that we</w:t>
      </w:r>
      <w:r>
        <w:rPr>
          <w:bCs/>
        </w:rPr>
        <w:t xml:space="preserve"> </w:t>
      </w:r>
      <w:r w:rsidRPr="007545D5">
        <w:rPr>
          <w:bCs/>
        </w:rPr>
        <w:t>have a free country. Of the sundry craftsmen, one</w:t>
      </w:r>
      <w:r>
        <w:rPr>
          <w:bCs/>
        </w:rPr>
        <w:t xml:space="preserve"> </w:t>
      </w:r>
      <w:r w:rsidRPr="007545D5">
        <w:rPr>
          <w:bCs/>
        </w:rPr>
        <w:t>may do whatever one wants. Nor does the land</w:t>
      </w:r>
      <w:r>
        <w:rPr>
          <w:bCs/>
        </w:rPr>
        <w:t xml:space="preserve"> </w:t>
      </w:r>
      <w:r w:rsidRPr="007545D5">
        <w:rPr>
          <w:bCs/>
        </w:rPr>
        <w:t>require payment of tithes [taxes to support a local</w:t>
      </w:r>
      <w:r>
        <w:rPr>
          <w:bCs/>
        </w:rPr>
        <w:t xml:space="preserve"> </w:t>
      </w:r>
      <w:r w:rsidRPr="007545D5">
        <w:rPr>
          <w:bCs/>
        </w:rPr>
        <w:t>landlord, typical in Europe]. . . . The land is very big</w:t>
      </w:r>
      <w:r>
        <w:rPr>
          <w:bCs/>
        </w:rPr>
        <w:t xml:space="preserve"> </w:t>
      </w:r>
      <w:r w:rsidRPr="007545D5">
        <w:rPr>
          <w:bCs/>
        </w:rPr>
        <w:t>from Canada to the east of us to Carolina in the</w:t>
      </w:r>
      <w:r>
        <w:rPr>
          <w:bCs/>
        </w:rPr>
        <w:t xml:space="preserve"> </w:t>
      </w:r>
      <w:r w:rsidRPr="007545D5">
        <w:rPr>
          <w:bCs/>
        </w:rPr>
        <w:t>south and to the Spanish border in the west. . . . One</w:t>
      </w:r>
      <w:r>
        <w:rPr>
          <w:bCs/>
        </w:rPr>
        <w:t xml:space="preserve"> </w:t>
      </w:r>
      <w:r w:rsidRPr="007545D5">
        <w:rPr>
          <w:bCs/>
        </w:rPr>
        <w:t xml:space="preserve">can settle wherever one wants without </w:t>
      </w:r>
    </w:p>
    <w:p w:rsidR="005A5118" w:rsidRDefault="005A5118" w:rsidP="005A5118">
      <w:pPr>
        <w:spacing w:line="240" w:lineRule="auto"/>
        <w:ind w:right="1440"/>
        <w:rPr>
          <w:bCs/>
        </w:rPr>
      </w:pPr>
      <w:r w:rsidRPr="007545D5">
        <w:rPr>
          <w:bCs/>
        </w:rPr>
        <w:t>I have always enough to do and we have no</w:t>
      </w:r>
      <w:r>
        <w:rPr>
          <w:bCs/>
        </w:rPr>
        <w:t xml:space="preserve"> </w:t>
      </w:r>
      <w:r w:rsidRPr="007545D5">
        <w:rPr>
          <w:bCs/>
        </w:rPr>
        <w:t>shortage of food. Bread is plentiful. If I work for two</w:t>
      </w:r>
      <w:r>
        <w:rPr>
          <w:bCs/>
        </w:rPr>
        <w:t xml:space="preserve"> </w:t>
      </w:r>
      <w:r w:rsidRPr="007545D5">
        <w:rPr>
          <w:bCs/>
        </w:rPr>
        <w:t>days I earn more bread than in eight days [at</w:t>
      </w:r>
      <w:r>
        <w:rPr>
          <w:bCs/>
        </w:rPr>
        <w:t xml:space="preserve"> </w:t>
      </w:r>
      <w:r w:rsidRPr="007545D5">
        <w:rPr>
          <w:bCs/>
        </w:rPr>
        <w:t>home]. . . . Also I can buy many things so reasonably</w:t>
      </w:r>
      <w:r>
        <w:rPr>
          <w:bCs/>
        </w:rPr>
        <w:t xml:space="preserve"> </w:t>
      </w:r>
      <w:r w:rsidRPr="007545D5">
        <w:rPr>
          <w:bCs/>
        </w:rPr>
        <w:t>[for example] a pair of shoes for [roughly] seven</w:t>
      </w:r>
      <w:r>
        <w:rPr>
          <w:bCs/>
        </w:rPr>
        <w:t xml:space="preserve"> Pennsylvania shillings. . . .I </w:t>
      </w:r>
      <w:r w:rsidRPr="007545D5">
        <w:rPr>
          <w:bCs/>
        </w:rPr>
        <w:t>think that with God</w:t>
      </w:r>
      <w:r>
        <w:rPr>
          <w:bCs/>
        </w:rPr>
        <w:t>’</w:t>
      </w:r>
      <w:r w:rsidRPr="007545D5">
        <w:rPr>
          <w:bCs/>
        </w:rPr>
        <w:t>s</w:t>
      </w:r>
      <w:r>
        <w:rPr>
          <w:bCs/>
        </w:rPr>
        <w:t xml:space="preserve"> </w:t>
      </w:r>
      <w:r w:rsidRPr="007545D5">
        <w:rPr>
          <w:bCs/>
        </w:rPr>
        <w:t>help I will obtain land. I am not pushing for it until</w:t>
      </w:r>
      <w:r>
        <w:rPr>
          <w:bCs/>
        </w:rPr>
        <w:t xml:space="preserve"> </w:t>
      </w:r>
      <w:r w:rsidRPr="007545D5">
        <w:rPr>
          <w:bCs/>
        </w:rPr>
        <w:t>I am in a better position.</w:t>
      </w:r>
      <w:r>
        <w:rPr>
          <w:bCs/>
        </w:rPr>
        <w:t xml:space="preserve"> </w:t>
      </w:r>
    </w:p>
    <w:p w:rsidR="005A5118" w:rsidRPr="007545D5" w:rsidRDefault="005A5118" w:rsidP="005A5118">
      <w:pPr>
        <w:spacing w:line="240" w:lineRule="auto"/>
        <w:ind w:right="1440"/>
        <w:rPr>
          <w:bCs/>
        </w:rPr>
      </w:pPr>
      <w:r w:rsidRPr="007545D5">
        <w:rPr>
          <w:bCs/>
        </w:rPr>
        <w:t>I</w:t>
      </w:r>
      <w:r>
        <w:rPr>
          <w:bCs/>
        </w:rPr>
        <w:t xml:space="preserve"> </w:t>
      </w:r>
      <w:r w:rsidRPr="007545D5">
        <w:rPr>
          <w:bCs/>
        </w:rPr>
        <w:t>would like for</w:t>
      </w:r>
      <w:r>
        <w:rPr>
          <w:bCs/>
        </w:rPr>
        <w:t xml:space="preserve"> </w:t>
      </w:r>
      <w:r w:rsidRPr="007545D5">
        <w:rPr>
          <w:bCs/>
        </w:rPr>
        <w:t>my brother to come . . . and it will</w:t>
      </w:r>
      <w:r>
        <w:rPr>
          <w:bCs/>
        </w:rPr>
        <w:t xml:space="preserve"> </w:t>
      </w:r>
      <w:r w:rsidRPr="007545D5">
        <w:rPr>
          <w:bCs/>
        </w:rPr>
        <w:t>then be even nicer in the country. . . . I assume that</w:t>
      </w:r>
      <w:r>
        <w:rPr>
          <w:bCs/>
        </w:rPr>
        <w:t xml:space="preserve"> </w:t>
      </w:r>
      <w:r w:rsidRPr="007545D5">
        <w:rPr>
          <w:bCs/>
        </w:rPr>
        <w:t>the land has been described to you sufficiently by</w:t>
      </w:r>
      <w:r>
        <w:rPr>
          <w:bCs/>
        </w:rPr>
        <w:t xml:space="preserve"> </w:t>
      </w:r>
      <w:r w:rsidRPr="007545D5">
        <w:rPr>
          <w:bCs/>
        </w:rPr>
        <w:t>various people and it is not surprising that the</w:t>
      </w:r>
      <w:r>
        <w:rPr>
          <w:bCs/>
        </w:rPr>
        <w:t xml:space="preserve"> </w:t>
      </w:r>
      <w:r w:rsidRPr="007545D5">
        <w:rPr>
          <w:bCs/>
        </w:rPr>
        <w:t>immigrant agents [demand payment]. For the</w:t>
      </w:r>
      <w:r>
        <w:rPr>
          <w:bCs/>
        </w:rPr>
        <w:t xml:space="preserve"> </w:t>
      </w:r>
      <w:r w:rsidRPr="007545D5">
        <w:rPr>
          <w:bCs/>
        </w:rPr>
        <w:t>journey is long and it costs much to stay away for</w:t>
      </w:r>
      <w:r>
        <w:rPr>
          <w:bCs/>
        </w:rPr>
        <w:t xml:space="preserve"> </w:t>
      </w:r>
      <w:r w:rsidRPr="007545D5">
        <w:rPr>
          <w:bCs/>
        </w:rPr>
        <w:t>one year. . . .</w:t>
      </w:r>
    </w:p>
    <w:p w:rsidR="005A5118" w:rsidRDefault="005A5118" w:rsidP="005A5118">
      <w:pPr>
        <w:spacing w:line="240" w:lineRule="auto"/>
        <w:ind w:right="1440"/>
        <w:rPr>
          <w:bCs/>
        </w:rPr>
      </w:pPr>
      <w:r w:rsidRPr="007545D5">
        <w:rPr>
          <w:bCs/>
        </w:rPr>
        <w:t>Johannes Hanner</w:t>
      </w:r>
    </w:p>
    <w:p w:rsidR="005A5118" w:rsidRDefault="005A5118" w:rsidP="005A5118">
      <w:pPr>
        <w:spacing w:line="240" w:lineRule="auto"/>
        <w:rPr>
          <w:b/>
          <w:bCs/>
        </w:rPr>
      </w:pPr>
    </w:p>
    <w:p w:rsidR="005A5118" w:rsidRPr="00387A1B" w:rsidRDefault="005A5118" w:rsidP="005A5118">
      <w:pPr>
        <w:spacing w:line="240" w:lineRule="auto"/>
        <w:rPr>
          <w:rFonts w:eastAsia="Times New Roman" w:cs="Times New Roman"/>
          <w:b/>
          <w:color w:val="000000"/>
          <w:sz w:val="24"/>
        </w:rPr>
      </w:pPr>
      <w:r w:rsidRPr="00387A1B">
        <w:rPr>
          <w:rFonts w:eastAsia="Times New Roman" w:cs="Times New Roman"/>
          <w:b/>
          <w:color w:val="000000"/>
          <w:sz w:val="24"/>
        </w:rPr>
        <w:t>QUESTIONS…</w:t>
      </w:r>
    </w:p>
    <w:p w:rsidR="005A5118" w:rsidRDefault="005A5118" w:rsidP="005A5118">
      <w:pPr>
        <w:spacing w:line="240" w:lineRule="auto"/>
        <w:rPr>
          <w:bCs/>
        </w:rPr>
      </w:pPr>
      <w:r w:rsidRPr="00387A1B">
        <w:rPr>
          <w:bCs/>
        </w:rPr>
        <w:t>1. What does Johannes Hanner have in mind when he calls America a</w:t>
      </w:r>
      <w:r>
        <w:rPr>
          <w:bCs/>
        </w:rPr>
        <w:t xml:space="preserve"> “</w:t>
      </w:r>
      <w:r w:rsidRPr="00387A1B">
        <w:rPr>
          <w:bCs/>
        </w:rPr>
        <w:t>free country</w:t>
      </w:r>
      <w:r>
        <w:rPr>
          <w:bCs/>
        </w:rPr>
        <w:t>”</w:t>
      </w:r>
      <w:r w:rsidRPr="00387A1B">
        <w:rPr>
          <w:bCs/>
        </w:rPr>
        <w:t>?</w:t>
      </w:r>
    </w:p>
    <w:p w:rsidR="005A5118" w:rsidRDefault="005A5118" w:rsidP="005A5118">
      <w:pPr>
        <w:spacing w:line="240" w:lineRule="auto"/>
        <w:rPr>
          <w:bCs/>
        </w:rPr>
      </w:pPr>
    </w:p>
    <w:p w:rsidR="005A5118" w:rsidRDefault="005A5118" w:rsidP="005A5118">
      <w:pPr>
        <w:spacing w:line="240" w:lineRule="auto"/>
        <w:rPr>
          <w:bCs/>
        </w:rPr>
      </w:pPr>
    </w:p>
    <w:p w:rsidR="005A5118" w:rsidRPr="00387A1B" w:rsidRDefault="005A5118" w:rsidP="005A5118">
      <w:pPr>
        <w:spacing w:line="240" w:lineRule="auto"/>
        <w:rPr>
          <w:bCs/>
        </w:rPr>
      </w:pPr>
      <w:r>
        <w:rPr>
          <w:bCs/>
        </w:rPr>
        <w:t xml:space="preserve">2. </w:t>
      </w:r>
      <w:r w:rsidRPr="00387A1B">
        <w:rPr>
          <w:bCs/>
        </w:rPr>
        <w:t>What factors might explain the different</w:t>
      </w:r>
      <w:r>
        <w:rPr>
          <w:bCs/>
        </w:rPr>
        <w:t xml:space="preserve"> experiences of the</w:t>
      </w:r>
      <w:r w:rsidRPr="00387A1B">
        <w:rPr>
          <w:bCs/>
        </w:rPr>
        <w:t xml:space="preserve"> emigrants</w:t>
      </w:r>
      <w:r>
        <w:rPr>
          <w:bCs/>
        </w:rPr>
        <w:t xml:space="preserve"> </w:t>
      </w:r>
      <w:r w:rsidRPr="00387A1B">
        <w:rPr>
          <w:bCs/>
        </w:rPr>
        <w:t>to British</w:t>
      </w:r>
      <w:r>
        <w:rPr>
          <w:bCs/>
        </w:rPr>
        <w:t xml:space="preserve"> North America from the previous two documents?</w:t>
      </w:r>
    </w:p>
    <w:p w:rsidR="0025722D" w:rsidRDefault="0025722D" w:rsidP="002900F4">
      <w:pPr>
        <w:spacing w:before="240" w:after="120"/>
        <w:ind w:right="1440"/>
        <w:rPr>
          <w:rFonts w:eastAsia="Times New Roman" w:cs="Times New Roman"/>
          <w:color w:val="000000" w:themeColor="text1"/>
          <w:sz w:val="21"/>
          <w:szCs w:val="21"/>
        </w:rPr>
      </w:pPr>
    </w:p>
    <w:p w:rsidR="005A5118" w:rsidRPr="00D517A4" w:rsidRDefault="005A5118" w:rsidP="002900F4">
      <w:pPr>
        <w:spacing w:before="240" w:after="120"/>
        <w:ind w:right="1440"/>
        <w:rPr>
          <w:rFonts w:eastAsia="Times New Roman" w:cs="Times New Roman"/>
          <w:color w:val="000000" w:themeColor="text1"/>
          <w:sz w:val="21"/>
          <w:szCs w:val="21"/>
        </w:rPr>
      </w:pPr>
    </w:p>
    <w:p w:rsidR="0025722D" w:rsidRDefault="0025722D" w:rsidP="002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0"/>
        <w:rPr>
          <w:rFonts w:ascii="Garamond" w:eastAsia="Times New Roman" w:hAnsi="Garamond" w:cs="Courier New"/>
          <w:color w:val="000000" w:themeColor="text1"/>
        </w:rPr>
      </w:pPr>
      <w:bookmarkStart w:id="1" w:name="Doc111_EdwardsSinners"/>
      <w:bookmarkEnd w:id="1"/>
    </w:p>
    <w:tbl>
      <w:tblPr>
        <w:tblStyle w:val="TableGrid"/>
        <w:tblpPr w:leftFromText="180" w:rightFromText="180" w:vertAnchor="text" w:horzAnchor="margin" w:tblpX="-455" w:tblpY="236"/>
        <w:tblW w:w="10334" w:type="dxa"/>
        <w:tblLook w:val="04A0" w:firstRow="1" w:lastRow="0" w:firstColumn="1" w:lastColumn="0" w:noHBand="0" w:noVBand="1"/>
      </w:tblPr>
      <w:tblGrid>
        <w:gridCol w:w="3055"/>
        <w:gridCol w:w="7279"/>
      </w:tblGrid>
      <w:tr w:rsidR="00320889" w:rsidRPr="00C05884" w:rsidTr="005A5118">
        <w:trPr>
          <w:trHeight w:val="808"/>
        </w:trPr>
        <w:tc>
          <w:tcPr>
            <w:tcW w:w="3055" w:type="dxa"/>
            <w:vAlign w:val="center"/>
          </w:tcPr>
          <w:p w:rsidR="00320889" w:rsidRPr="00BD6A72" w:rsidRDefault="00320889" w:rsidP="005A5118">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279" w:type="dxa"/>
          </w:tcPr>
          <w:p w:rsidR="00320889" w:rsidRPr="00C05884" w:rsidRDefault="00320889" w:rsidP="005A5118">
            <w:pPr>
              <w:rPr>
                <w:sz w:val="32"/>
              </w:rPr>
            </w:pPr>
          </w:p>
        </w:tc>
      </w:tr>
      <w:tr w:rsidR="00320889" w:rsidRPr="00C05884" w:rsidTr="005A5118">
        <w:trPr>
          <w:trHeight w:val="575"/>
        </w:trPr>
        <w:tc>
          <w:tcPr>
            <w:tcW w:w="3055" w:type="dxa"/>
            <w:vAlign w:val="center"/>
          </w:tcPr>
          <w:p w:rsidR="00320889" w:rsidRPr="00C05884" w:rsidRDefault="00320889" w:rsidP="005A5118">
            <w:pPr>
              <w:rPr>
                <w:b/>
                <w:sz w:val="32"/>
              </w:rPr>
            </w:pPr>
            <w:r w:rsidRPr="00C05884">
              <w:rPr>
                <w:b/>
                <w:sz w:val="32"/>
                <w:u w:val="single"/>
              </w:rPr>
              <w:t>I</w:t>
            </w:r>
            <w:r w:rsidRPr="00C05884">
              <w:rPr>
                <w:b/>
                <w:sz w:val="32"/>
              </w:rPr>
              <w:t>ntended Audience</w:t>
            </w:r>
          </w:p>
        </w:tc>
        <w:tc>
          <w:tcPr>
            <w:tcW w:w="7279" w:type="dxa"/>
          </w:tcPr>
          <w:p w:rsidR="00320889" w:rsidRPr="00C05884" w:rsidRDefault="00320889" w:rsidP="005A5118">
            <w:pPr>
              <w:rPr>
                <w:sz w:val="32"/>
              </w:rPr>
            </w:pPr>
          </w:p>
        </w:tc>
      </w:tr>
      <w:tr w:rsidR="00320889" w:rsidRPr="00C05884" w:rsidTr="005A5118">
        <w:trPr>
          <w:trHeight w:val="558"/>
        </w:trPr>
        <w:tc>
          <w:tcPr>
            <w:tcW w:w="3055" w:type="dxa"/>
            <w:vAlign w:val="center"/>
          </w:tcPr>
          <w:p w:rsidR="00320889" w:rsidRPr="00C05884" w:rsidRDefault="00320889" w:rsidP="005A5118">
            <w:pPr>
              <w:rPr>
                <w:b/>
                <w:sz w:val="32"/>
              </w:rPr>
            </w:pPr>
            <w:r w:rsidRPr="00C05884">
              <w:rPr>
                <w:b/>
                <w:sz w:val="32"/>
                <w:u w:val="single"/>
              </w:rPr>
              <w:t>P</w:t>
            </w:r>
            <w:r w:rsidRPr="00C05884">
              <w:rPr>
                <w:b/>
                <w:sz w:val="32"/>
              </w:rPr>
              <w:t>oint of View</w:t>
            </w:r>
          </w:p>
        </w:tc>
        <w:tc>
          <w:tcPr>
            <w:tcW w:w="7279" w:type="dxa"/>
          </w:tcPr>
          <w:p w:rsidR="00320889" w:rsidRPr="00C05884" w:rsidRDefault="00320889" w:rsidP="005A5118">
            <w:pPr>
              <w:rPr>
                <w:sz w:val="32"/>
              </w:rPr>
            </w:pPr>
          </w:p>
        </w:tc>
      </w:tr>
      <w:tr w:rsidR="00320889" w:rsidRPr="00C05884" w:rsidTr="005A5118">
        <w:trPr>
          <w:trHeight w:val="715"/>
        </w:trPr>
        <w:tc>
          <w:tcPr>
            <w:tcW w:w="3055" w:type="dxa"/>
            <w:vAlign w:val="center"/>
          </w:tcPr>
          <w:p w:rsidR="00320889" w:rsidRPr="00C05884" w:rsidRDefault="00320889" w:rsidP="005A5118">
            <w:pPr>
              <w:rPr>
                <w:b/>
                <w:sz w:val="32"/>
              </w:rPr>
            </w:pPr>
            <w:r w:rsidRPr="00C05884">
              <w:rPr>
                <w:b/>
                <w:sz w:val="32"/>
                <w:u w:val="single"/>
              </w:rPr>
              <w:t>P</w:t>
            </w:r>
            <w:r w:rsidRPr="00C05884">
              <w:rPr>
                <w:b/>
                <w:sz w:val="32"/>
              </w:rPr>
              <w:t>urpose</w:t>
            </w:r>
          </w:p>
        </w:tc>
        <w:tc>
          <w:tcPr>
            <w:tcW w:w="7279" w:type="dxa"/>
          </w:tcPr>
          <w:p w:rsidR="00320889" w:rsidRPr="00C05884" w:rsidRDefault="00320889" w:rsidP="005A5118">
            <w:pPr>
              <w:rPr>
                <w:sz w:val="32"/>
              </w:rPr>
            </w:pPr>
          </w:p>
        </w:tc>
      </w:tr>
    </w:tbl>
    <w:p w:rsidR="00320889" w:rsidRDefault="00320889" w:rsidP="002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0"/>
        <w:rPr>
          <w:rFonts w:ascii="Garamond" w:eastAsia="Times New Roman" w:hAnsi="Garamond" w:cs="Courier New"/>
          <w:color w:val="000000" w:themeColor="text1"/>
        </w:rPr>
      </w:pPr>
    </w:p>
    <w:p w:rsidR="00BF6D27" w:rsidRPr="00D517A4" w:rsidRDefault="00BF6D27" w:rsidP="00D517A4">
      <w:pPr>
        <w:spacing w:after="120"/>
        <w:rPr>
          <w:b/>
          <w:color w:val="000000" w:themeColor="text1"/>
          <w:sz w:val="40"/>
        </w:rPr>
        <w:sectPr w:rsidR="00BF6D27" w:rsidRPr="00D517A4" w:rsidSect="003444AB">
          <w:headerReference w:type="first" r:id="rId10"/>
          <w:footerReference w:type="first" r:id="rId11"/>
          <w:pgSz w:w="12240" w:h="15840"/>
          <w:pgMar w:top="900" w:right="1440" w:bottom="900" w:left="1440" w:header="432" w:footer="720" w:gutter="0"/>
          <w:cols w:space="720"/>
          <w:docGrid w:linePitch="360"/>
        </w:sectPr>
      </w:pPr>
      <w:bookmarkStart w:id="2" w:name="Doc16_VoltaireParliament"/>
      <w:bookmarkStart w:id="3" w:name="GO12_Stuarts"/>
      <w:bookmarkEnd w:id="2"/>
      <w:bookmarkEnd w:id="3"/>
    </w:p>
    <w:p w:rsidR="006268F1" w:rsidRPr="006268F1" w:rsidRDefault="006268F1" w:rsidP="006268F1">
      <w:pPr>
        <w:jc w:val="center"/>
        <w:rPr>
          <w:b/>
          <w:sz w:val="32"/>
        </w:rPr>
      </w:pPr>
      <w:r w:rsidRPr="006268F1">
        <w:rPr>
          <w:b/>
          <w:noProof/>
          <w:color w:val="000000" w:themeColor="text1"/>
          <w:sz w:val="21"/>
          <w:szCs w:val="21"/>
        </w:rPr>
        <w:lastRenderedPageBreak/>
        <mc:AlternateContent>
          <mc:Choice Requires="wps">
            <w:drawing>
              <wp:anchor distT="0" distB="0" distL="114300" distR="114300" simplePos="0" relativeHeight="251679744" behindDoc="0" locked="0" layoutInCell="1" allowOverlap="1" wp14:anchorId="6FBCF2B9" wp14:editId="3EB8983F">
                <wp:simplePos x="0" y="0"/>
                <wp:positionH relativeFrom="column">
                  <wp:posOffset>5197764</wp:posOffset>
                </wp:positionH>
                <wp:positionV relativeFrom="paragraph">
                  <wp:posOffset>319149</wp:posOffset>
                </wp:positionV>
                <wp:extent cx="0" cy="3823855"/>
                <wp:effectExtent l="19050" t="0" r="19050" b="24765"/>
                <wp:wrapNone/>
                <wp:docPr id="12" name="Straight Connector 12"/>
                <wp:cNvGraphicFramePr/>
                <a:graphic xmlns:a="http://schemas.openxmlformats.org/drawingml/2006/main">
                  <a:graphicData uri="http://schemas.microsoft.com/office/word/2010/wordprocessingShape">
                    <wps:wsp>
                      <wps:cNvCnPr/>
                      <wps:spPr>
                        <a:xfrm>
                          <a:off x="0" y="0"/>
                          <a:ext cx="0" cy="38238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AE33C"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25pt,25.15pt" to="409.2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mb1gEAAA8EAAAOAAAAZHJzL2Uyb0RvYy54bWysU8GO2yAQvVfqPyDuje2stoqsOHvIanup&#10;2qjbfgCLhxgJGAQ0Tv6+A3acVVtVatULNjDvzbw3w/bhbA07QYgaXcebVc0ZOIm9dseOf/v69G7D&#10;WUzC9cKgg45fIPKH3ds329G3sMYBTQ+BEYmL7eg7PqTk26qKcgAr4go9OLpUGKxItA3Hqg9iJHZr&#10;qnVdv69GDL0PKCFGOn2cLvmu8CsFMn1WKkJipuNUWyprKOtLXqvdVrTHIPyg5VyG+IcqrNCOki5U&#10;jyIJ9j3oX6islgEjqrSSaCtUSksoGkhNU/+k5nkQHooWMif6xab4/2jlp9MhMN1T79acOWGpR88p&#10;CH0cEtujc+QgBkaX5NToY0uAvTuEeRf9IWTZZxVs/pIgdi7uXhZ34ZyYnA4lnd5t1neb+/vMV92A&#10;PsT0AdCy/NNxo10WLlpx+hjTFHoNycfGsTFTNXVdwiIa3T9pY/JlGR7Ym8BOgtqezs2c7FUUpTaO&#10;KsiSJhHlL10MTPxfQJEtVHYzJcgDeeMUUoJLV17jKDrDFFWwAOfK/gSc4zMUyrD+DXhBlMzo0gK2&#10;2mH4Xdk3K9QUf3Vg0p0teMH+UtpbrKGpK22aX0ge69f7Ar+9490PAAAA//8DAFBLAwQUAAYACAAA&#10;ACEAVK/Z1twAAAAKAQAADwAAAGRycy9kb3ducmV2LnhtbEyPwU6DQBCG7ya+w2ZMvNmlGAhBhqY2&#10;8eSlVk163MIIpOwssgPFt3eNBz3OP1/++abYLLZXM42+c4ywXkWgiCtXd9wgvL0+3WWgvBiuTe+Y&#10;EL7Iw6a8vipMXrsLv9B8kEaFEva5QWhFhlxrX7VkjV+5gTjsPtxojYRxbHQ9mksot72OoyjV1nQc&#10;LrRmoF1L1fkwWYRp+7nb74/v8fz4LCFf5JweBfH2Ztk+gBJa5A+GH/2gDmVwOrmJa696hGydJQFF&#10;SKJ7UAH4DU4IaRInoMtC/3+h/AYAAP//AwBQSwECLQAUAAYACAAAACEAtoM4kv4AAADhAQAAEwAA&#10;AAAAAAAAAAAAAAAAAAAAW0NvbnRlbnRfVHlwZXNdLnhtbFBLAQItABQABgAIAAAAIQA4/SH/1gAA&#10;AJQBAAALAAAAAAAAAAAAAAAAAC8BAABfcmVscy8ucmVsc1BLAQItABQABgAIAAAAIQA3gXmb1gEA&#10;AA8EAAAOAAAAAAAAAAAAAAAAAC4CAABkcnMvZTJvRG9jLnhtbFBLAQItABQABgAIAAAAIQBUr9nW&#10;3AAAAAoBAAAPAAAAAAAAAAAAAAAAADAEAABkcnMvZG93bnJldi54bWxQSwUGAAAAAAQABADzAAAA&#10;OQUAAAAA&#10;" strokecolor="black [3213]" strokeweight="3pt">
                <v:stroke joinstyle="miter"/>
              </v:line>
            </w:pict>
          </mc:Fallback>
        </mc:AlternateContent>
      </w:r>
      <w:r w:rsidR="00DB5CCF" w:rsidRPr="006268F1">
        <w:rPr>
          <w:b/>
          <w:noProof/>
          <w:color w:val="000000" w:themeColor="text1"/>
          <w:sz w:val="21"/>
          <w:szCs w:val="21"/>
        </w:rPr>
        <mc:AlternateContent>
          <mc:Choice Requires="wps">
            <w:drawing>
              <wp:anchor distT="45720" distB="45720" distL="114300" distR="114300" simplePos="0" relativeHeight="251680768" behindDoc="0" locked="0" layoutInCell="1" allowOverlap="1" wp14:anchorId="6F8B8F69" wp14:editId="58099E90">
                <wp:simplePos x="0" y="0"/>
                <wp:positionH relativeFrom="column">
                  <wp:posOffset>5248910</wp:posOffset>
                </wp:positionH>
                <wp:positionV relativeFrom="paragraph">
                  <wp:posOffset>258132</wp:posOffset>
                </wp:positionV>
                <wp:extent cx="1310005" cy="40894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B8F69" id="_x0000_s1029" type="#_x0000_t202" style="position:absolute;left:0;text-align:left;margin-left:413.3pt;margin-top:20.35pt;width:103.15pt;height:3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0hDQIAAPoDAAAOAAAAZHJzL2Uyb0RvYy54bWysU9tu2zAMfR+wfxD0vti5bYkRp+jadRjQ&#10;XYB2H8DIcixMEjVJqd19fSk5yYLtbdiLQInkIc8htbkajGZP0geFtubTScmZtAIbZfc1//5492bF&#10;WYhgG9BoZc2fZeBX29evNr2r5Aw71I30jEBsqHpX8y5GVxVFEJ00ECbopCVni95ApKvfF42HntCN&#10;LmZl+bbo0TfOo5Ah0Ovt6OTbjN+2UsSvbRtkZLrm1FvMp8/nLp3FdgPV3oPrlDi2Af/QhQFlqegZ&#10;6hYisINXf0EZJTwGbONEoCmwbZWQmQOxmZZ/sHnowMnMhcQJ7ixT+H+w4svTN89UQ7Obc2bB0Iwe&#10;5RDZexzYLMnTu1BR1IOjuDjQM4VmqsHdo/gRmMWbDuxeXnuPfSehofamKbO4SB1xQgLZ9Z+xoTJw&#10;iJiBhtabpB2pwQidxvR8Hk1qRaSS82lZlkvOBPkW5Wq9yLMroDplOx/iR4mGJaPmnkaf0eHpPsTU&#10;DVSnkFTM4p3SOo9fW9bXfL2cLXPChceoSNuplan5isqXx31JJD/YJidHUHq0qYC2R9aJ6Eg5Drsh&#10;6zs/ibnD5plk8DguI30eMjr0vzjraRFrHn4ewEvO9CdLUq6nC+LKYr4slu9mdPGXnt2lB6wgqJpH&#10;zkbzJuZtHylfk+Stymqk2YydHFumBcsiHT9D2uDLe476/WW3LwAAAP//AwBQSwMEFAAGAAgAAAAh&#10;AEQoyCLeAAAACwEAAA8AAABkcnMvZG93bnJldi54bWxMj8FOwzAMhu9IvENkJG4sWdnKVppOCMQV&#10;tMEmcfMar61onKrJ1vL2pCe42fKn39+fb0bbigv1vnGsYT5TIIhLZxquNHx+vN6tQPiAbLB1TBp+&#10;yMOmuL7KMTNu4C1ddqESMYR9hhrqELpMSl/WZNHPXEccbyfXWwxx7StpehxiuG1lolQqLTYcP9TY&#10;0XNN5ffubDXs305fh4V6r17sshvcqCTbtdT69mZ8egQRaAx/MEz6UR2K6HR0ZzZetBpWSZpGVMNC&#10;PYCYAHWfrEEcp2k5B1nk8n+H4hcAAP//AwBQSwECLQAUAAYACAAAACEAtoM4kv4AAADhAQAAEwAA&#10;AAAAAAAAAAAAAAAAAAAAW0NvbnRlbnRfVHlwZXNdLnhtbFBLAQItABQABgAIAAAAIQA4/SH/1gAA&#10;AJQBAAALAAAAAAAAAAAAAAAAAC8BAABfcmVscy8ucmVsc1BLAQItABQABgAIAAAAIQBp8p0hDQIA&#10;APoDAAAOAAAAAAAAAAAAAAAAAC4CAABkcnMvZTJvRG9jLnhtbFBLAQItABQABgAIAAAAIQBEKMgi&#10;3gAAAAsBAAAPAAAAAAAAAAAAAAAAAGcEAABkcnMvZG93bnJldi54bWxQSwUGAAAAAAQABADzAAAA&#10;cgU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Pr="006268F1">
        <w:rPr>
          <w:b/>
          <w:sz w:val="32"/>
        </w:rPr>
        <w:t xml:space="preserve"> An Apprentice's Indenture Contract</w:t>
      </w:r>
    </w:p>
    <w:p w:rsidR="006268F1" w:rsidRPr="00735AAC" w:rsidRDefault="006268F1" w:rsidP="006268F1">
      <w:pPr>
        <w:shd w:val="clear" w:color="auto" w:fill="FFFFFF"/>
        <w:spacing w:before="100" w:beforeAutospacing="1" w:after="100" w:afterAutospacing="1" w:line="240" w:lineRule="auto"/>
        <w:ind w:right="1900"/>
        <w:textAlignment w:val="baseline"/>
        <w:rPr>
          <w:rFonts w:eastAsia="Times New Roman" w:cs="Times New Roman"/>
          <w:color w:val="000000"/>
          <w:szCs w:val="24"/>
        </w:rPr>
      </w:pPr>
      <w:r w:rsidRPr="00735AAC">
        <w:rPr>
          <w:rFonts w:eastAsia="Times New Roman" w:cs="Times New Roman"/>
          <w:color w:val="000000"/>
          <w:szCs w:val="24"/>
        </w:rPr>
        <w:t xml:space="preserve">I, William Mathews… of the city of New York…does voluntarily and of his own free will…put himself as an apprentice </w:t>
      </w:r>
      <w:proofErr w:type="spellStart"/>
      <w:r w:rsidRPr="00735AAC">
        <w:rPr>
          <w:rFonts w:eastAsia="Times New Roman" w:cs="Times New Roman"/>
          <w:color w:val="000000"/>
          <w:szCs w:val="24"/>
        </w:rPr>
        <w:t>cordwainer</w:t>
      </w:r>
      <w:proofErr w:type="spellEnd"/>
      <w:r w:rsidRPr="00735AAC">
        <w:rPr>
          <w:rFonts w:eastAsia="Times New Roman" w:cs="Times New Roman"/>
          <w:color w:val="000000"/>
          <w:szCs w:val="24"/>
        </w:rPr>
        <w:t xml:space="preserve"> to Thomas </w:t>
      </w:r>
      <w:proofErr w:type="spellStart"/>
      <w:r w:rsidRPr="00735AAC">
        <w:rPr>
          <w:rFonts w:eastAsia="Times New Roman" w:cs="Times New Roman"/>
          <w:color w:val="000000"/>
          <w:szCs w:val="24"/>
        </w:rPr>
        <w:t>Windover</w:t>
      </w:r>
      <w:proofErr w:type="spellEnd"/>
      <w:r w:rsidRPr="00735AAC">
        <w:rPr>
          <w:rFonts w:eastAsia="Times New Roman" w:cs="Times New Roman"/>
          <w:color w:val="000000"/>
          <w:szCs w:val="24"/>
        </w:rPr>
        <w:t>... </w:t>
      </w:r>
    </w:p>
    <w:p w:rsidR="006268F1" w:rsidRPr="00735AAC" w:rsidRDefault="006268F1" w:rsidP="006268F1">
      <w:pPr>
        <w:shd w:val="clear" w:color="auto" w:fill="FFFFFF"/>
        <w:spacing w:before="100" w:beforeAutospacing="1" w:after="100" w:afterAutospacing="1" w:line="240" w:lineRule="auto"/>
        <w:ind w:right="1900"/>
        <w:textAlignment w:val="baseline"/>
        <w:rPr>
          <w:rFonts w:eastAsia="Times New Roman" w:cs="Times New Roman"/>
          <w:color w:val="000000"/>
          <w:szCs w:val="24"/>
        </w:rPr>
      </w:pPr>
      <w:r w:rsidRPr="00735AAC">
        <w:rPr>
          <w:rFonts w:eastAsia="Times New Roman" w:cs="Times New Roman"/>
          <w:color w:val="000000"/>
          <w:szCs w:val="24"/>
        </w:rPr>
        <w:t>[William Mathews] will live and…serve from August 15, 1718, until the full term of seven years be completed and ended…[he] shall faithfully serve his master, shall faithfully keep his secrets, and gladly obey his lawful commands everywhere….He shall not waste his said master’s goods nor lend them unlawfully to any. He shall not…contract matrimony within the [seven years]. </w:t>
      </w:r>
    </w:p>
    <w:p w:rsidR="006268F1" w:rsidRPr="00735AAC" w:rsidRDefault="006268F1" w:rsidP="006268F1">
      <w:pPr>
        <w:shd w:val="clear" w:color="auto" w:fill="FFFFFF"/>
        <w:spacing w:before="100" w:beforeAutospacing="1" w:after="100" w:afterAutospacing="1" w:line="240" w:lineRule="auto"/>
        <w:ind w:right="1900"/>
        <w:textAlignment w:val="baseline"/>
        <w:rPr>
          <w:rFonts w:eastAsia="Times New Roman" w:cs="Times New Roman"/>
          <w:color w:val="000000"/>
          <w:szCs w:val="24"/>
        </w:rPr>
      </w:pPr>
      <w:r w:rsidRPr="00735AAC">
        <w:rPr>
          <w:rFonts w:eastAsia="Times New Roman" w:cs="Times New Roman"/>
          <w:color w:val="000000"/>
          <w:szCs w:val="24"/>
        </w:rPr>
        <w:t>At cards, dice, or any other unlawful game, he shall not play…with his own goods or the goods of others. Without a license from his master he shall neither buy nor sell during the said term. He shall not absent himself day or night from his master’s service without his leave, not haunt alehouses, but in all things he shall behave himself as a faithful apprentice toward his master…. </w:t>
      </w:r>
    </w:p>
    <w:p w:rsidR="006268F1" w:rsidRPr="00735AAC" w:rsidRDefault="006268F1" w:rsidP="006268F1">
      <w:pPr>
        <w:shd w:val="clear" w:color="auto" w:fill="FFFFFF"/>
        <w:spacing w:before="100" w:beforeAutospacing="1" w:after="100" w:afterAutospacing="1" w:line="240" w:lineRule="auto"/>
        <w:ind w:right="1900"/>
        <w:textAlignment w:val="baseline"/>
        <w:rPr>
          <w:rFonts w:eastAsia="Times New Roman" w:cs="Times New Roman"/>
          <w:color w:val="000000"/>
          <w:szCs w:val="24"/>
        </w:rPr>
      </w:pPr>
      <w:r w:rsidRPr="00735AAC">
        <w:rPr>
          <w:rFonts w:eastAsia="Times New Roman" w:cs="Times New Roman"/>
          <w:color w:val="000000"/>
          <w:szCs w:val="24"/>
        </w:rPr>
        <w:t xml:space="preserve">The master…shall, by the best means or methods, teach or cause the apprentice to be taught the art or mystery of a </w:t>
      </w:r>
      <w:proofErr w:type="spellStart"/>
      <w:r w:rsidRPr="00735AAC">
        <w:rPr>
          <w:rFonts w:eastAsia="Times New Roman" w:cs="Times New Roman"/>
          <w:color w:val="000000"/>
          <w:szCs w:val="24"/>
        </w:rPr>
        <w:t>cordwainer</w:t>
      </w:r>
      <w:proofErr w:type="spellEnd"/>
      <w:r w:rsidRPr="00735AAC">
        <w:rPr>
          <w:rFonts w:eastAsia="Times New Roman" w:cs="Times New Roman"/>
          <w:color w:val="000000"/>
          <w:szCs w:val="24"/>
        </w:rPr>
        <w:t>. He shall find and provide unto the said apprentice sufficient meat, drink, apparel, lodging, and washing fit for an apprentice. During the said term, every night in winter he shall give the apprentice one quarter of schooling. At the expiration of the said term he shall provide him with a sufficient new suit of apparel, four shirts, and two necklets.</w:t>
      </w:r>
    </w:p>
    <w:p w:rsidR="007B5976" w:rsidRPr="008A7105" w:rsidRDefault="007B5976" w:rsidP="007B5976">
      <w:pPr>
        <w:rPr>
          <w:b/>
        </w:rPr>
      </w:pPr>
      <w:r w:rsidRPr="008A7105">
        <w:rPr>
          <w:b/>
        </w:rPr>
        <w:t>Q</w:t>
      </w:r>
      <w:r w:rsidR="006268F1">
        <w:rPr>
          <w:b/>
        </w:rPr>
        <w:t>UESTIONS…</w:t>
      </w:r>
    </w:p>
    <w:p w:rsidR="006268F1" w:rsidRDefault="007B5976" w:rsidP="00D517A4">
      <w:pPr>
        <w:rPr>
          <w:color w:val="000000" w:themeColor="text1"/>
          <w:sz w:val="21"/>
          <w:szCs w:val="21"/>
        </w:rPr>
      </w:pPr>
      <w:r>
        <w:rPr>
          <w:color w:val="000000" w:themeColor="text1"/>
          <w:sz w:val="21"/>
          <w:szCs w:val="21"/>
        </w:rPr>
        <w:t xml:space="preserve">1. </w:t>
      </w:r>
      <w:r w:rsidR="006268F1">
        <w:rPr>
          <w:color w:val="000000" w:themeColor="text1"/>
          <w:sz w:val="21"/>
          <w:szCs w:val="21"/>
        </w:rPr>
        <w:t>What obligations does each party assume in this document?</w:t>
      </w:r>
    </w:p>
    <w:p w:rsidR="006268F1" w:rsidRDefault="006268F1" w:rsidP="00D517A4">
      <w:pPr>
        <w:rPr>
          <w:color w:val="000000" w:themeColor="text1"/>
          <w:sz w:val="21"/>
          <w:szCs w:val="21"/>
        </w:rPr>
      </w:pPr>
    </w:p>
    <w:p w:rsidR="006268F1" w:rsidRDefault="006268F1" w:rsidP="00D517A4">
      <w:pPr>
        <w:rPr>
          <w:color w:val="000000" w:themeColor="text1"/>
          <w:sz w:val="21"/>
          <w:szCs w:val="21"/>
        </w:rPr>
      </w:pPr>
    </w:p>
    <w:p w:rsidR="004170B9" w:rsidRDefault="007B5976" w:rsidP="00D517A4">
      <w:r>
        <w:t xml:space="preserve">2. </w:t>
      </w:r>
      <w:r w:rsidR="006268F1">
        <w:t>How is the liberty of the apprentice limited by the indenture?</w:t>
      </w:r>
    </w:p>
    <w:p w:rsidR="006268F1" w:rsidRDefault="006268F1" w:rsidP="00D517A4"/>
    <w:p w:rsidR="006268F1" w:rsidRDefault="006268F1" w:rsidP="00D517A4"/>
    <w:p w:rsidR="006268F1" w:rsidRDefault="006268F1" w:rsidP="00D517A4"/>
    <w:tbl>
      <w:tblPr>
        <w:tblStyle w:val="TableGrid"/>
        <w:tblW w:w="10260" w:type="dxa"/>
        <w:tblInd w:w="-185" w:type="dxa"/>
        <w:tblLook w:val="04A0" w:firstRow="1" w:lastRow="0" w:firstColumn="1" w:lastColumn="0" w:noHBand="0" w:noVBand="1"/>
      </w:tblPr>
      <w:tblGrid>
        <w:gridCol w:w="3264"/>
        <w:gridCol w:w="6996"/>
      </w:tblGrid>
      <w:tr w:rsidR="00320889" w:rsidRPr="00C05884" w:rsidTr="006268F1">
        <w:trPr>
          <w:trHeight w:val="1133"/>
        </w:trPr>
        <w:tc>
          <w:tcPr>
            <w:tcW w:w="3264" w:type="dxa"/>
            <w:vAlign w:val="center"/>
          </w:tcPr>
          <w:p w:rsidR="00320889" w:rsidRPr="00BD6A72" w:rsidRDefault="00320889" w:rsidP="004F7143">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6996" w:type="dxa"/>
          </w:tcPr>
          <w:p w:rsidR="00320889" w:rsidRPr="00C05884" w:rsidRDefault="00320889" w:rsidP="004F7143">
            <w:pPr>
              <w:rPr>
                <w:sz w:val="32"/>
              </w:rPr>
            </w:pPr>
          </w:p>
        </w:tc>
      </w:tr>
      <w:tr w:rsidR="00320889" w:rsidRPr="00C05884" w:rsidTr="006268F1">
        <w:trPr>
          <w:trHeight w:val="638"/>
        </w:trPr>
        <w:tc>
          <w:tcPr>
            <w:tcW w:w="3264" w:type="dxa"/>
            <w:vAlign w:val="center"/>
          </w:tcPr>
          <w:p w:rsidR="00320889" w:rsidRPr="00C05884" w:rsidRDefault="00320889" w:rsidP="004F7143">
            <w:pPr>
              <w:rPr>
                <w:b/>
                <w:sz w:val="32"/>
              </w:rPr>
            </w:pPr>
            <w:r w:rsidRPr="00C05884">
              <w:rPr>
                <w:b/>
                <w:sz w:val="32"/>
                <w:u w:val="single"/>
              </w:rPr>
              <w:t>I</w:t>
            </w:r>
            <w:r w:rsidRPr="00C05884">
              <w:rPr>
                <w:b/>
                <w:sz w:val="32"/>
              </w:rPr>
              <w:t>ntended Audience</w:t>
            </w:r>
          </w:p>
        </w:tc>
        <w:tc>
          <w:tcPr>
            <w:tcW w:w="6996" w:type="dxa"/>
          </w:tcPr>
          <w:p w:rsidR="00320889" w:rsidRPr="00C05884" w:rsidRDefault="00320889" w:rsidP="004F7143">
            <w:pPr>
              <w:rPr>
                <w:sz w:val="32"/>
              </w:rPr>
            </w:pPr>
          </w:p>
        </w:tc>
      </w:tr>
      <w:tr w:rsidR="00320889" w:rsidRPr="00C05884" w:rsidTr="006268F1">
        <w:trPr>
          <w:trHeight w:val="701"/>
        </w:trPr>
        <w:tc>
          <w:tcPr>
            <w:tcW w:w="3264" w:type="dxa"/>
            <w:vAlign w:val="center"/>
          </w:tcPr>
          <w:p w:rsidR="00320889" w:rsidRPr="00C05884" w:rsidRDefault="00320889" w:rsidP="004F7143">
            <w:pPr>
              <w:rPr>
                <w:b/>
                <w:sz w:val="32"/>
              </w:rPr>
            </w:pPr>
            <w:r w:rsidRPr="00C05884">
              <w:rPr>
                <w:b/>
                <w:sz w:val="32"/>
                <w:u w:val="single"/>
              </w:rPr>
              <w:t>P</w:t>
            </w:r>
            <w:r w:rsidRPr="00C05884">
              <w:rPr>
                <w:b/>
                <w:sz w:val="32"/>
              </w:rPr>
              <w:t>oint of View</w:t>
            </w:r>
          </w:p>
        </w:tc>
        <w:tc>
          <w:tcPr>
            <w:tcW w:w="6996" w:type="dxa"/>
          </w:tcPr>
          <w:p w:rsidR="00320889" w:rsidRPr="00C05884" w:rsidRDefault="00320889" w:rsidP="004F7143">
            <w:pPr>
              <w:rPr>
                <w:sz w:val="32"/>
              </w:rPr>
            </w:pPr>
          </w:p>
        </w:tc>
      </w:tr>
      <w:tr w:rsidR="00320889" w:rsidRPr="00C05884" w:rsidTr="006268F1">
        <w:trPr>
          <w:trHeight w:val="737"/>
        </w:trPr>
        <w:tc>
          <w:tcPr>
            <w:tcW w:w="3264" w:type="dxa"/>
            <w:vAlign w:val="center"/>
          </w:tcPr>
          <w:p w:rsidR="00320889" w:rsidRPr="00C05884" w:rsidRDefault="00320889" w:rsidP="004F7143">
            <w:pPr>
              <w:rPr>
                <w:b/>
                <w:sz w:val="32"/>
              </w:rPr>
            </w:pPr>
            <w:r w:rsidRPr="00C05884">
              <w:rPr>
                <w:b/>
                <w:sz w:val="32"/>
                <w:u w:val="single"/>
              </w:rPr>
              <w:t>P</w:t>
            </w:r>
            <w:r w:rsidRPr="00C05884">
              <w:rPr>
                <w:b/>
                <w:sz w:val="32"/>
              </w:rPr>
              <w:t>urpose</w:t>
            </w:r>
          </w:p>
        </w:tc>
        <w:tc>
          <w:tcPr>
            <w:tcW w:w="6996" w:type="dxa"/>
          </w:tcPr>
          <w:p w:rsidR="00320889" w:rsidRPr="00C05884" w:rsidRDefault="00320889" w:rsidP="004F7143">
            <w:pPr>
              <w:rPr>
                <w:sz w:val="32"/>
              </w:rPr>
            </w:pPr>
          </w:p>
        </w:tc>
      </w:tr>
    </w:tbl>
    <w:p w:rsidR="001874DC" w:rsidRPr="001874DC" w:rsidRDefault="001874DC" w:rsidP="00A67086">
      <w:pPr>
        <w:spacing w:before="100" w:beforeAutospacing="1" w:after="100" w:afterAutospacing="1" w:line="240" w:lineRule="auto"/>
        <w:ind w:right="1900"/>
        <w:rPr>
          <w:rFonts w:eastAsia="Times New Roman" w:cs="Times New Roman"/>
          <w:color w:val="333333"/>
          <w:sz w:val="2"/>
        </w:rPr>
      </w:pPr>
      <w:r w:rsidRPr="00A67086">
        <w:rPr>
          <w:rFonts w:eastAsia="Times New Roman" w:cs="Times New Roman"/>
          <w:noProof/>
          <w:color w:val="000000"/>
          <w:sz w:val="20"/>
        </w:rPr>
        <w:lastRenderedPageBreak/>
        <mc:AlternateContent>
          <mc:Choice Requires="wps">
            <w:drawing>
              <wp:anchor distT="45720" distB="45720" distL="114300" distR="114300" simplePos="0" relativeHeight="251683840" behindDoc="0" locked="0" layoutInCell="1" allowOverlap="1" wp14:anchorId="22E01B97" wp14:editId="0A8F394A">
                <wp:simplePos x="0" y="0"/>
                <wp:positionH relativeFrom="column">
                  <wp:posOffset>5241290</wp:posOffset>
                </wp:positionH>
                <wp:positionV relativeFrom="paragraph">
                  <wp:posOffset>351600</wp:posOffset>
                </wp:positionV>
                <wp:extent cx="1310005" cy="40894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01B97" id="_x0000_s1030" type="#_x0000_t202" style="position:absolute;margin-left:412.7pt;margin-top:27.7pt;width:103.15pt;height:3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nrDAIAAPoDAAAOAAAAZHJzL2Uyb0RvYy54bWysU9uOEzEMfUfiH6K805mWFtpRp6tll0VI&#10;y0Xa5QPcTKYTkcQhSTtTvh4n05YK3hAvkRPbxz7HzvpmMJodpA8Kbc2nk5IzaQU2yu5q/u354dWS&#10;sxDBNqDRypofZeA3m5cv1r2r5Aw71I30jEBsqHpX8y5GVxVFEJ00ECbopCVni95ApKvfFY2HntCN&#10;LmZl+abo0TfOo5Ah0Ov96OSbjN+2UsQvbRtkZLrm1FvMp8/nNp3FZg3VzoPrlDi1Af/QhQFlqegF&#10;6h4isL1Xf0EZJTwGbONEoCmwbZWQmQOxmZZ/sHnqwMnMhcQJ7iJT+H+w4vPhq2eqodktOLNgaEbP&#10;cojsHQ5sluTpXago6slRXBzomUIz1eAeUXwPzOJdB3Ynb73HvpPQUHvTlFlcpY44IYFs+0/YUBnY&#10;R8xAQ+tN0o7UYIROYzpeRpNaEank62lZltSiIN+8XK7meXYFVOds50P8INGwZNTc0+gzOhweQ0zd&#10;QHUOScUsPiit8/i1ZX3NV4vZIidceYyKtJ1amZovqXx52pdE8r1tcnIEpUebCmh7Yp2IjpTjsB2y&#10;vvOzmFtsjiSDx3EZ6fOQ0aH/yVlPi1jz8GMPXnKmP1qScjWdE1cW82W+eDuji7/2bK89YAVB1Txy&#10;Npp3MW/7SPmWJG9VViPNZuzk1DItWBbp9BnSBl/fc9TvL7v5BQAA//8DAFBLAwQUAAYACAAAACEA&#10;wx0UFN4AAAALAQAADwAAAGRycy9kb3ducmV2LnhtbEyPwU7DMAyG70i8Q2QkbizpWKErTScE4gpi&#10;sEncssZrKxqnarK1vD3uCU625U+/PxebyXXijENoPWlIFgoEUuVtS7WGz4+XmwxEiIas6Tyhhh8M&#10;sCkvLwqTWz/SO563sRYcQiE3GpoY+1zKUDXoTFj4Hol3Rz84E3kcamkHM3K46+RSqTvpTEt8oTE9&#10;PjVYfW9PTsPu9fi1X6m3+tml/egnJcmtpdbXV9PjA4iIU/yDYdZndSjZ6eBPZIPoNGTLdMWohnSu&#10;M6Buk3sQB+6SdQayLOT/H8pfAAAA//8DAFBLAQItABQABgAIAAAAIQC2gziS/gAAAOEBAAATAAAA&#10;AAAAAAAAAAAAAAAAAABbQ29udGVudF9UeXBlc10ueG1sUEsBAi0AFAAGAAgAAAAhADj9If/WAAAA&#10;lAEAAAsAAAAAAAAAAAAAAAAALwEAAF9yZWxzLy5yZWxzUEsBAi0AFAAGAAgAAAAhANIf2esMAgAA&#10;+gMAAA4AAAAAAAAAAAAAAAAALgIAAGRycy9lMm9Eb2MueG1sUEsBAi0AFAAGAAgAAAAhAMMdFBTe&#10;AAAACwEAAA8AAAAAAAAAAAAAAAAAZgQAAGRycy9kb3ducmV2LnhtbFBLBQYAAAAABAAEAPMAAABx&#10;BQ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00A67086" w:rsidRPr="00A67086">
        <w:rPr>
          <w:rFonts w:eastAsia="Times New Roman" w:cs="Times New Roman"/>
          <w:b/>
          <w:color w:val="333333"/>
          <w:sz w:val="28"/>
        </w:rPr>
        <w:t>John Lawson, Women in the Household Economy (1709)</w:t>
      </w:r>
      <w:r w:rsidR="00A67086" w:rsidRPr="009B04B2">
        <w:rPr>
          <w:rFonts w:eastAsia="Times New Roman" w:cs="Times New Roman"/>
          <w:b/>
          <w:color w:val="333333"/>
          <w:sz w:val="32"/>
        </w:rPr>
        <w:br/>
      </w:r>
    </w:p>
    <w:p w:rsidR="00A67086" w:rsidRPr="00F31801" w:rsidRDefault="001874DC" w:rsidP="001874DC">
      <w:pPr>
        <w:spacing w:before="100" w:beforeAutospacing="1" w:after="100" w:afterAutospacing="1" w:line="240" w:lineRule="auto"/>
        <w:ind w:right="1900"/>
        <w:rPr>
          <w:rFonts w:eastAsia="Times New Roman" w:cs="Times New Roman"/>
          <w:color w:val="333333"/>
        </w:rPr>
      </w:pPr>
      <w:r w:rsidRPr="00A67086">
        <w:rPr>
          <w:rFonts w:eastAsia="Times New Roman" w:cs="Times New Roman"/>
          <w:noProof/>
          <w:color w:val="000000"/>
          <w:sz w:val="20"/>
        </w:rPr>
        <mc:AlternateContent>
          <mc:Choice Requires="wps">
            <w:drawing>
              <wp:anchor distT="0" distB="0" distL="114300" distR="114300" simplePos="0" relativeHeight="251682816" behindDoc="0" locked="0" layoutInCell="1" allowOverlap="1" wp14:anchorId="5247246B" wp14:editId="0E4D01A7">
                <wp:simplePos x="0" y="0"/>
                <wp:positionH relativeFrom="column">
                  <wp:posOffset>5185888</wp:posOffset>
                </wp:positionH>
                <wp:positionV relativeFrom="paragraph">
                  <wp:posOffset>3498</wp:posOffset>
                </wp:positionV>
                <wp:extent cx="0" cy="3895106"/>
                <wp:effectExtent l="19050" t="0" r="19050" b="29210"/>
                <wp:wrapNone/>
                <wp:docPr id="14" name="Straight Connector 14"/>
                <wp:cNvGraphicFramePr/>
                <a:graphic xmlns:a="http://schemas.openxmlformats.org/drawingml/2006/main">
                  <a:graphicData uri="http://schemas.microsoft.com/office/word/2010/wordprocessingShape">
                    <wps:wsp>
                      <wps:cNvCnPr/>
                      <wps:spPr>
                        <a:xfrm>
                          <a:off x="0" y="0"/>
                          <a:ext cx="0" cy="389510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CD59F"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5pt,.3pt" to="408.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2M1gEAAA8EAAAOAAAAZHJzL2Uyb0RvYy54bWysU8Fu1DAQvSPxD5bvbJICVYk228NW5YJg&#10;RcsHuM54Y8n2WLbZ7P49YyebrQAhUfXixPa8N/PejNe3R2vYAULU6DrerGrOwEnstdt3/Mfj/bsb&#10;zmISrhcGHXT8BJHfbt6+WY++hSsc0PQQGJG42I6+40NKvq2qKAewIq7Qg6NLhcGKRNuwr/ogRmK3&#10;prqq6+tqxND7gBJipNO76ZJvCr9SINM3pSIkZjpOtaWyhrI+5bXarEW7D8IPWs5liBdUYYV2lHSh&#10;uhNJsJ9B/0FltQwYUaWVRFuhUlpC0UBqmvo3NQ+D8FC0kDnRLzbF16OVXw+7wHRPvfvAmROWevSQ&#10;gtD7IbEtOkcOYmB0SU6NPrYE2LpdmHfR70KWfVTB5i8JYsfi7mlxF46JyelQ0un7m08fm/o681UX&#10;oA8xfQa0LP903GiXhYtWHL7ENIWeQ/KxcWzMVE1dl7CIRvf32ph8WYYHtiawg6C2p2MzJ3sWRamN&#10;owqypElE+UsnAxP/d1BkC5XdTAnyQF44hZTg0pnXOIrOMEUVLMC5sn8B5/gMhTKs/wNeECUzurSA&#10;rXYY/lb2xQo1xZ8dmHRnC56wP5X2Fmto6kqb5heSx/r5vsAv73jzCwAA//8DAFBLAwQUAAYACAAA&#10;ACEA03u3T9oAAAAIAQAADwAAAGRycy9kb3ducmV2LnhtbEyPwU7DMBBE70j8g7VI3KiTCoUqxKlK&#10;JU5cSgGpRzdekqjxOsSbNPw9izjQ49sZzc4U69l3asIhtoEMpIsEFFIVXEu1gfe357sVqMiWnO0C&#10;oYFvjLAur68Km7twplec9lwrCaGYWwMNc59rHasGvY2L0COJ9hkGb1lwqLUb7FnCfaeXSZJpb1uS&#10;D43tcdtgddqP3sC4+drudoeP5fT0wnKf+ZQd2Jjbm3nzCIpx5n8z/NaX6lBKp2MYyUXVGVil2YNY&#10;DWSgRP7Do2B6n4AuC305oPwBAAD//wMAUEsBAi0AFAAGAAgAAAAhALaDOJL+AAAA4QEAABMAAAAA&#10;AAAAAAAAAAAAAAAAAFtDb250ZW50X1R5cGVzXS54bWxQSwECLQAUAAYACAAAACEAOP0h/9YAAACU&#10;AQAACwAAAAAAAAAAAAAAAAAvAQAAX3JlbHMvLnJlbHNQSwECLQAUAAYACAAAACEAhNZNjNYBAAAP&#10;BAAADgAAAAAAAAAAAAAAAAAuAgAAZHJzL2Uyb0RvYy54bWxQSwECLQAUAAYACAAAACEA03u3T9oA&#10;AAAIAQAADwAAAAAAAAAAAAAAAAAwBAAAZHJzL2Rvd25yZXYueG1sUEsFBgAAAAAEAAQA8wAAADcF&#10;AAAAAA==&#10;" strokecolor="black [3213]" strokeweight="3pt">
                <v:stroke joinstyle="miter"/>
              </v:line>
            </w:pict>
          </mc:Fallback>
        </mc:AlternateContent>
      </w:r>
      <w:r w:rsidR="00A67086" w:rsidRPr="00F31801">
        <w:rPr>
          <w:rFonts w:eastAsia="Times New Roman" w:cs="Times New Roman"/>
          <w:color w:val="333333"/>
        </w:rPr>
        <w:t xml:space="preserve">The Women are the most industrious Sex in that Place, and, by their good </w:t>
      </w:r>
      <w:proofErr w:type="spellStart"/>
      <w:r w:rsidR="00A67086" w:rsidRPr="00F31801">
        <w:rPr>
          <w:rFonts w:eastAsia="Times New Roman" w:cs="Times New Roman"/>
          <w:color w:val="333333"/>
        </w:rPr>
        <w:t>Houswifery</w:t>
      </w:r>
      <w:proofErr w:type="spellEnd"/>
      <w:r w:rsidR="00A67086" w:rsidRPr="00F31801">
        <w:rPr>
          <w:rFonts w:eastAsia="Times New Roman" w:cs="Times New Roman"/>
          <w:color w:val="333333"/>
        </w:rPr>
        <w:t xml:space="preserve">, make a great deal of Cloth of their own Cotton, Wool and Flax; some of them keeping their Families (though large) very decently </w:t>
      </w:r>
      <w:proofErr w:type="spellStart"/>
      <w:r w:rsidR="00A67086" w:rsidRPr="00F31801">
        <w:rPr>
          <w:rFonts w:eastAsia="Times New Roman" w:cs="Times New Roman"/>
          <w:color w:val="333333"/>
        </w:rPr>
        <w:t>apparelled</w:t>
      </w:r>
      <w:proofErr w:type="spellEnd"/>
      <w:r w:rsidR="00A67086" w:rsidRPr="00F31801">
        <w:rPr>
          <w:rFonts w:eastAsia="Times New Roman" w:cs="Times New Roman"/>
          <w:color w:val="333333"/>
        </w:rPr>
        <w:t>, both with Linens and Woolens, so that they have no occasion to run into the Merchant’s Debt, or lay their Money out on Stores for Clothing…</w:t>
      </w:r>
    </w:p>
    <w:p w:rsidR="00A67086" w:rsidRPr="00F31801" w:rsidRDefault="00A67086" w:rsidP="001874DC">
      <w:pPr>
        <w:ind w:right="1900"/>
        <w:rPr>
          <w:rFonts w:eastAsia="Times New Roman" w:cs="Times New Roman"/>
          <w:color w:val="333333"/>
        </w:rPr>
      </w:pPr>
      <w:r w:rsidRPr="00F31801">
        <w:rPr>
          <w:rFonts w:eastAsia="Times New Roman" w:cs="Times New Roman"/>
          <w:color w:val="333333"/>
        </w:rPr>
        <w:t>They marry very young; some at Thirteen or Fourteen; and She that stays till Twenty is reckoned a stale Maid — which is a very indifferent Character in that warm Country. The Women are very fruitful; most Houses being full of Little Ones. It has been observed, that Women long married, and without Children, in other Places, have removed to Carolina, and become joyful Mothers. They have very easy Travail in their Child-bearing, in which they are so happy, as seldom to miscarry…</w:t>
      </w:r>
    </w:p>
    <w:p w:rsidR="00A67086" w:rsidRPr="00F31801" w:rsidRDefault="00A67086" w:rsidP="001874DC">
      <w:pPr>
        <w:ind w:right="1900"/>
        <w:rPr>
          <w:rFonts w:eastAsia="Times New Roman" w:cs="Times New Roman"/>
          <w:color w:val="333333"/>
        </w:rPr>
      </w:pPr>
      <w:r w:rsidRPr="00F31801">
        <w:rPr>
          <w:rFonts w:eastAsia="Times New Roman" w:cs="Times New Roman"/>
          <w:color w:val="333333"/>
        </w:rPr>
        <w:t xml:space="preserve">Many of the Women are very handy in Canoes, and will manage them with great Dexterity and Skill, which they become accustomed to in this watery Country. They are ready to help their Husbands in any servile Work, as </w:t>
      </w:r>
      <w:proofErr w:type="gramStart"/>
      <w:r w:rsidRPr="00F31801">
        <w:rPr>
          <w:rFonts w:eastAsia="Times New Roman" w:cs="Times New Roman"/>
          <w:color w:val="333333"/>
        </w:rPr>
        <w:t>Planting</w:t>
      </w:r>
      <w:proofErr w:type="gramEnd"/>
      <w:r w:rsidRPr="00F31801">
        <w:rPr>
          <w:rFonts w:eastAsia="Times New Roman" w:cs="Times New Roman"/>
          <w:color w:val="333333"/>
        </w:rPr>
        <w:t xml:space="preserve">, when the Season of the Weather requires Expedition; Pride seldom banishing good </w:t>
      </w:r>
      <w:proofErr w:type="spellStart"/>
      <w:r w:rsidRPr="00F31801">
        <w:rPr>
          <w:rFonts w:eastAsia="Times New Roman" w:cs="Times New Roman"/>
          <w:color w:val="333333"/>
        </w:rPr>
        <w:t>Houswifery</w:t>
      </w:r>
      <w:proofErr w:type="spellEnd"/>
      <w:r w:rsidRPr="00F31801">
        <w:rPr>
          <w:rFonts w:eastAsia="Times New Roman" w:cs="Times New Roman"/>
          <w:color w:val="333333"/>
        </w:rPr>
        <w:t xml:space="preserve">. The Girls are not bred up to the Wheel, and Sewing only; but the Dairy and Affairs of the House they are very well acquainted withal; so that you shall see them, whilst very young, manage their Business with a great deal of Conduct and Alacrity. The Children of both Sexes are very docile, and learn anything with a great deal of Ease and Method; and those that have the Advantages of Education write good Hands and prove good Accountants, which is most coveted, and indeed most necessary in these Parts. </w:t>
      </w:r>
    </w:p>
    <w:p w:rsidR="00A67086" w:rsidRPr="00F31801" w:rsidRDefault="00A67086" w:rsidP="00A67086">
      <w:pPr>
        <w:rPr>
          <w:rFonts w:eastAsia="Times New Roman" w:cs="Times New Roman"/>
          <w:b/>
          <w:color w:val="333333"/>
        </w:rPr>
      </w:pPr>
      <w:r w:rsidRPr="00F31801">
        <w:rPr>
          <w:rFonts w:eastAsia="Times New Roman" w:cs="Times New Roman"/>
          <w:b/>
          <w:color w:val="333333"/>
        </w:rPr>
        <w:t>QUESTIONS…</w:t>
      </w:r>
    </w:p>
    <w:p w:rsidR="00A67086" w:rsidRDefault="00A67086" w:rsidP="00A67086">
      <w:r w:rsidRPr="00F31801">
        <w:t>1. What are the most important kinds of work done by Carolina women, according to Lawson?</w:t>
      </w:r>
      <w:r w:rsidRPr="00F31801">
        <w:br/>
      </w:r>
    </w:p>
    <w:p w:rsidR="001874DC" w:rsidRDefault="001874DC" w:rsidP="00A67086"/>
    <w:p w:rsidR="001874DC" w:rsidRPr="00F31801" w:rsidRDefault="001874DC" w:rsidP="00A67086"/>
    <w:p w:rsidR="008A7105" w:rsidRDefault="00A67086" w:rsidP="00D517A4">
      <w:r w:rsidRPr="00F31801">
        <w:t>2. How strict do gender roles appear to have been in early Carolina, circa 1709? Give evidence to back your conclusion, evidence drawn from the document.</w:t>
      </w:r>
    </w:p>
    <w:p w:rsidR="008A7105" w:rsidRDefault="008A7105" w:rsidP="00D517A4"/>
    <w:p w:rsidR="001874DC" w:rsidRDefault="001874DC" w:rsidP="00D517A4"/>
    <w:p w:rsidR="008A7105" w:rsidRDefault="008A7105" w:rsidP="00D517A4"/>
    <w:tbl>
      <w:tblPr>
        <w:tblStyle w:val="TableGrid"/>
        <w:tblW w:w="10800" w:type="dxa"/>
        <w:tblInd w:w="-455" w:type="dxa"/>
        <w:tblLook w:val="04A0" w:firstRow="1" w:lastRow="0" w:firstColumn="1" w:lastColumn="0" w:noHBand="0" w:noVBand="1"/>
      </w:tblPr>
      <w:tblGrid>
        <w:gridCol w:w="3060"/>
        <w:gridCol w:w="7740"/>
      </w:tblGrid>
      <w:tr w:rsidR="00320889" w:rsidRPr="00C05884" w:rsidTr="0049179E">
        <w:trPr>
          <w:trHeight w:val="586"/>
        </w:trPr>
        <w:tc>
          <w:tcPr>
            <w:tcW w:w="3060" w:type="dxa"/>
            <w:vAlign w:val="center"/>
          </w:tcPr>
          <w:p w:rsidR="00320889" w:rsidRPr="00BD6A72" w:rsidRDefault="00320889" w:rsidP="004F7143">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740" w:type="dxa"/>
          </w:tcPr>
          <w:p w:rsidR="00320889" w:rsidRPr="00C05884" w:rsidRDefault="00320889" w:rsidP="004F7143">
            <w:pPr>
              <w:rPr>
                <w:sz w:val="32"/>
              </w:rPr>
            </w:pPr>
          </w:p>
        </w:tc>
      </w:tr>
      <w:tr w:rsidR="00320889" w:rsidRPr="00C05884" w:rsidTr="0049179E">
        <w:trPr>
          <w:trHeight w:val="480"/>
        </w:trPr>
        <w:tc>
          <w:tcPr>
            <w:tcW w:w="3060" w:type="dxa"/>
            <w:vAlign w:val="center"/>
          </w:tcPr>
          <w:p w:rsidR="00320889" w:rsidRPr="00C05884" w:rsidRDefault="00320889" w:rsidP="004F7143">
            <w:pPr>
              <w:rPr>
                <w:b/>
                <w:sz w:val="32"/>
              </w:rPr>
            </w:pPr>
            <w:r w:rsidRPr="00C05884">
              <w:rPr>
                <w:b/>
                <w:sz w:val="32"/>
                <w:u w:val="single"/>
              </w:rPr>
              <w:t>I</w:t>
            </w:r>
            <w:r w:rsidRPr="00C05884">
              <w:rPr>
                <w:b/>
                <w:sz w:val="32"/>
              </w:rPr>
              <w:t>ntended Audience</w:t>
            </w:r>
          </w:p>
        </w:tc>
        <w:tc>
          <w:tcPr>
            <w:tcW w:w="7740" w:type="dxa"/>
          </w:tcPr>
          <w:p w:rsidR="00320889" w:rsidRPr="00C05884" w:rsidRDefault="00320889" w:rsidP="004F7143">
            <w:pPr>
              <w:rPr>
                <w:sz w:val="32"/>
              </w:rPr>
            </w:pPr>
          </w:p>
        </w:tc>
      </w:tr>
      <w:tr w:rsidR="00320889" w:rsidRPr="00C05884" w:rsidTr="0049179E">
        <w:trPr>
          <w:trHeight w:val="512"/>
        </w:trPr>
        <w:tc>
          <w:tcPr>
            <w:tcW w:w="3060" w:type="dxa"/>
            <w:vAlign w:val="center"/>
          </w:tcPr>
          <w:p w:rsidR="00320889" w:rsidRPr="00C05884" w:rsidRDefault="00320889" w:rsidP="004F7143">
            <w:pPr>
              <w:rPr>
                <w:b/>
                <w:sz w:val="32"/>
              </w:rPr>
            </w:pPr>
            <w:r w:rsidRPr="00C05884">
              <w:rPr>
                <w:b/>
                <w:sz w:val="32"/>
                <w:u w:val="single"/>
              </w:rPr>
              <w:t>P</w:t>
            </w:r>
            <w:r w:rsidRPr="00C05884">
              <w:rPr>
                <w:b/>
                <w:sz w:val="32"/>
              </w:rPr>
              <w:t>oint of View</w:t>
            </w:r>
          </w:p>
        </w:tc>
        <w:tc>
          <w:tcPr>
            <w:tcW w:w="7740" w:type="dxa"/>
          </w:tcPr>
          <w:p w:rsidR="00320889" w:rsidRPr="00C05884" w:rsidRDefault="00320889" w:rsidP="004F7143">
            <w:pPr>
              <w:rPr>
                <w:sz w:val="32"/>
              </w:rPr>
            </w:pPr>
          </w:p>
        </w:tc>
      </w:tr>
      <w:tr w:rsidR="00320889" w:rsidRPr="00C05884" w:rsidTr="0049179E">
        <w:trPr>
          <w:trHeight w:val="701"/>
        </w:trPr>
        <w:tc>
          <w:tcPr>
            <w:tcW w:w="3060" w:type="dxa"/>
            <w:vAlign w:val="center"/>
          </w:tcPr>
          <w:p w:rsidR="00320889" w:rsidRPr="00C05884" w:rsidRDefault="00320889" w:rsidP="004F7143">
            <w:pPr>
              <w:rPr>
                <w:b/>
                <w:sz w:val="32"/>
              </w:rPr>
            </w:pPr>
            <w:r w:rsidRPr="00C05884">
              <w:rPr>
                <w:b/>
                <w:sz w:val="32"/>
                <w:u w:val="single"/>
              </w:rPr>
              <w:t>P</w:t>
            </w:r>
            <w:r w:rsidRPr="00C05884">
              <w:rPr>
                <w:b/>
                <w:sz w:val="32"/>
              </w:rPr>
              <w:t>urpose</w:t>
            </w:r>
          </w:p>
        </w:tc>
        <w:tc>
          <w:tcPr>
            <w:tcW w:w="7740" w:type="dxa"/>
          </w:tcPr>
          <w:p w:rsidR="00320889" w:rsidRPr="00C05884" w:rsidRDefault="00320889" w:rsidP="004F7143">
            <w:pPr>
              <w:rPr>
                <w:sz w:val="32"/>
              </w:rPr>
            </w:pPr>
          </w:p>
        </w:tc>
      </w:tr>
    </w:tbl>
    <w:p w:rsidR="00B931B6" w:rsidRPr="00B871F1" w:rsidRDefault="00B931B6" w:rsidP="00B931B6">
      <w:pPr>
        <w:jc w:val="center"/>
        <w:rPr>
          <w:b/>
          <w:sz w:val="36"/>
          <w:szCs w:val="36"/>
        </w:rPr>
      </w:pPr>
      <w:r>
        <w:rPr>
          <w:b/>
          <w:sz w:val="36"/>
          <w:szCs w:val="36"/>
        </w:rPr>
        <w:lastRenderedPageBreak/>
        <w:t>Beginnings of English America</w:t>
      </w:r>
      <w:r w:rsidRPr="00B871F1">
        <w:rPr>
          <w:b/>
          <w:sz w:val="36"/>
          <w:szCs w:val="36"/>
        </w:rPr>
        <w:t>: Political Cartoons</w:t>
      </w:r>
    </w:p>
    <w:p w:rsidR="00B931B6" w:rsidRPr="008B5DC8" w:rsidRDefault="00B931B6" w:rsidP="00B931B6">
      <w:pPr>
        <w:rPr>
          <w:b/>
        </w:rPr>
      </w:pPr>
      <w:r w:rsidRPr="008B5DC8">
        <w:rPr>
          <w:b/>
        </w:rPr>
        <w:t>Analyze the cartoon and answer the questions.</w:t>
      </w:r>
    </w:p>
    <w:p w:rsidR="00B931B6" w:rsidRPr="008B5DC8" w:rsidRDefault="00B931B6" w:rsidP="00B931B6">
      <w:r>
        <w:rPr>
          <w:noProof/>
        </w:rPr>
        <w:drawing>
          <wp:anchor distT="0" distB="0" distL="114300" distR="114300" simplePos="0" relativeHeight="251664384" behindDoc="1" locked="0" layoutInCell="1" allowOverlap="1" wp14:anchorId="28DA307C" wp14:editId="5582BBF8">
            <wp:simplePos x="0" y="0"/>
            <wp:positionH relativeFrom="column">
              <wp:posOffset>2980055</wp:posOffset>
            </wp:positionH>
            <wp:positionV relativeFrom="paragraph">
              <wp:posOffset>59690</wp:posOffset>
            </wp:positionV>
            <wp:extent cx="3623310" cy="3267075"/>
            <wp:effectExtent l="19050" t="19050" r="15240" b="28575"/>
            <wp:wrapTight wrapText="bothSides">
              <wp:wrapPolygon edited="0">
                <wp:start x="-114" y="-126"/>
                <wp:lineTo x="-114" y="21663"/>
                <wp:lineTo x="21577" y="21663"/>
                <wp:lineTo x="21577" y="-126"/>
                <wp:lineTo x="-114" y="-126"/>
              </wp:wrapPolygon>
            </wp:wrapTight>
            <wp:docPr id="2" name="Picture 2" descr="http://media.cagle.com/30/2002/11/20/44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agle.com/30/2002/11/20/441_6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3310" cy="32670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B5DC8">
        <w:t>1. What are the characters and symbols in the cartoon, and what does each one represent?</w:t>
      </w:r>
      <w:r w:rsidRPr="005970A0">
        <w:t xml:space="preserve"> </w:t>
      </w:r>
    </w:p>
    <w:p w:rsidR="00B931B6" w:rsidRPr="008B5DC8"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Pr="008B5DC8" w:rsidRDefault="00B931B6" w:rsidP="00B931B6">
      <w:r w:rsidRPr="008B5DC8">
        <w:t>2. How do the words help you identify the cartoonist’s intention?</w:t>
      </w:r>
    </w:p>
    <w:p w:rsidR="00B931B6" w:rsidRPr="008B5DC8" w:rsidRDefault="00B931B6" w:rsidP="00B931B6"/>
    <w:p w:rsidR="00B931B6" w:rsidRPr="008B5DC8" w:rsidRDefault="00B931B6" w:rsidP="00B931B6"/>
    <w:p w:rsidR="00B931B6" w:rsidRDefault="00B931B6" w:rsidP="00B931B6"/>
    <w:p w:rsidR="00B931B6" w:rsidRDefault="00B931B6" w:rsidP="00B931B6"/>
    <w:p w:rsidR="00B931B6" w:rsidRDefault="00B931B6" w:rsidP="00B931B6"/>
    <w:p w:rsidR="00B931B6" w:rsidRPr="008B5DC8" w:rsidRDefault="00B931B6" w:rsidP="00B931B6"/>
    <w:p w:rsidR="00B931B6" w:rsidRPr="008B5DC8" w:rsidRDefault="00B931B6" w:rsidP="00B931B6">
      <w:r w:rsidRPr="008B5DC8">
        <w:t>3. What action is taking place in the cartoon?</w:t>
      </w:r>
    </w:p>
    <w:p w:rsidR="00B931B6" w:rsidRPr="008B5DC8" w:rsidRDefault="00B931B6" w:rsidP="00B931B6"/>
    <w:p w:rsidR="00B931B6" w:rsidRPr="008B5DC8" w:rsidRDefault="00B931B6" w:rsidP="00B931B6"/>
    <w:p w:rsidR="00B931B6" w:rsidRPr="008B5DC8" w:rsidRDefault="00B931B6" w:rsidP="00B931B6"/>
    <w:p w:rsidR="00B931B6" w:rsidRDefault="00B931B6" w:rsidP="00B931B6"/>
    <w:p w:rsidR="00B931B6" w:rsidRPr="008B5DC8" w:rsidRDefault="00B931B6" w:rsidP="00B931B6"/>
    <w:p w:rsidR="00B931B6" w:rsidRPr="008B5DC8" w:rsidRDefault="00B931B6" w:rsidP="00B931B6"/>
    <w:p w:rsidR="00B931B6" w:rsidRPr="008B5DC8" w:rsidRDefault="00B931B6" w:rsidP="00B931B6">
      <w:r w:rsidRPr="008B5DC8">
        <w:t>4. What opinion is the cartoonist expressing?</w:t>
      </w:r>
    </w:p>
    <w:p w:rsidR="00B931B6" w:rsidRPr="008B5DC8" w:rsidRDefault="00B931B6" w:rsidP="00B931B6"/>
    <w:p w:rsidR="00B931B6" w:rsidRDefault="00B931B6" w:rsidP="00B931B6"/>
    <w:p w:rsidR="00B931B6" w:rsidRDefault="00B931B6" w:rsidP="00B931B6"/>
    <w:p w:rsidR="00B931B6" w:rsidRDefault="00B931B6" w:rsidP="00B931B6"/>
    <w:p w:rsidR="00B931B6" w:rsidRPr="008B5DC8" w:rsidRDefault="00B931B6" w:rsidP="00B931B6">
      <w:pPr>
        <w:rPr>
          <w:b/>
        </w:rPr>
      </w:pPr>
      <w:r>
        <w:rPr>
          <w:b/>
        </w:rPr>
        <w:lastRenderedPageBreak/>
        <w:t>Analyze the cartoon</w:t>
      </w:r>
      <w:r w:rsidRPr="008B5DC8">
        <w:rPr>
          <w:b/>
        </w:rPr>
        <w:t xml:space="preserve"> and answer the questions.</w:t>
      </w:r>
    </w:p>
    <w:p w:rsidR="00B931B6" w:rsidRPr="008B5DC8" w:rsidRDefault="0061357D" w:rsidP="00B931B6">
      <w:r>
        <w:rPr>
          <w:noProof/>
        </w:rPr>
        <w:drawing>
          <wp:anchor distT="0" distB="0" distL="114300" distR="114300" simplePos="0" relativeHeight="251665408" behindDoc="1" locked="0" layoutInCell="1" allowOverlap="1" wp14:anchorId="15C02A2D" wp14:editId="081EAE35">
            <wp:simplePos x="0" y="0"/>
            <wp:positionH relativeFrom="column">
              <wp:posOffset>2891155</wp:posOffset>
            </wp:positionH>
            <wp:positionV relativeFrom="paragraph">
              <wp:posOffset>47625</wp:posOffset>
            </wp:positionV>
            <wp:extent cx="3667760" cy="2971800"/>
            <wp:effectExtent l="19050" t="19050" r="27940" b="19050"/>
            <wp:wrapTight wrapText="bothSides">
              <wp:wrapPolygon edited="0">
                <wp:start x="-112" y="-138"/>
                <wp:lineTo x="-112" y="21600"/>
                <wp:lineTo x="21652" y="21600"/>
                <wp:lineTo x="21652" y="-138"/>
                <wp:lineTo x="-112" y="-138"/>
              </wp:wrapPolygon>
            </wp:wrapTight>
            <wp:docPr id="5" name="Picture 5" descr="http://media.caglecartoons.com/media/cartoons/20/2009/11/23/71562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caglecartoons.com/media/cartoons/20/2009/11/23/71562_6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760" cy="29718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931B6" w:rsidRPr="008B5DC8">
        <w:t>1. What are the characters and symbols in the cartoon, and what does each one represent?</w:t>
      </w:r>
      <w:r w:rsidR="00B931B6" w:rsidRPr="009B1FAC">
        <w:t xml:space="preserve"> </w:t>
      </w:r>
    </w:p>
    <w:p w:rsidR="00B931B6" w:rsidRPr="008B5DC8" w:rsidRDefault="00B931B6" w:rsidP="00B931B6"/>
    <w:p w:rsidR="00B931B6" w:rsidRDefault="00B931B6" w:rsidP="00B931B6"/>
    <w:p w:rsidR="00B931B6" w:rsidRDefault="00B931B6" w:rsidP="00B931B6"/>
    <w:p w:rsidR="00B931B6" w:rsidRDefault="00B931B6" w:rsidP="00B931B6"/>
    <w:p w:rsidR="0061357D" w:rsidRPr="008B5DC8" w:rsidRDefault="0061357D" w:rsidP="00B931B6"/>
    <w:p w:rsidR="00B931B6" w:rsidRPr="008B5DC8" w:rsidRDefault="00B931B6" w:rsidP="00B931B6"/>
    <w:p w:rsidR="00B931B6" w:rsidRPr="008B5DC8" w:rsidRDefault="00B931B6" w:rsidP="00B931B6"/>
    <w:p w:rsidR="00B931B6" w:rsidRPr="008B5DC8" w:rsidRDefault="00B931B6" w:rsidP="00B931B6">
      <w:r w:rsidRPr="008B5DC8">
        <w:t>2. How do the words help you identify the cartoonist’s intention?</w:t>
      </w:r>
    </w:p>
    <w:p w:rsidR="00B931B6" w:rsidRPr="008B5DC8" w:rsidRDefault="00B931B6" w:rsidP="00B931B6"/>
    <w:p w:rsidR="00B931B6" w:rsidRPr="008B5DC8" w:rsidRDefault="00B931B6" w:rsidP="00B931B6"/>
    <w:p w:rsidR="00B931B6" w:rsidRDefault="00B931B6" w:rsidP="00B931B6"/>
    <w:p w:rsidR="0061357D" w:rsidRDefault="0061357D" w:rsidP="00B931B6"/>
    <w:p w:rsidR="00B931B6" w:rsidRPr="008B5DC8" w:rsidRDefault="00B931B6" w:rsidP="00B931B6"/>
    <w:p w:rsidR="00B931B6" w:rsidRPr="008B5DC8" w:rsidRDefault="00B931B6" w:rsidP="00B931B6"/>
    <w:p w:rsidR="00B931B6" w:rsidRPr="008B5DC8" w:rsidRDefault="00B931B6" w:rsidP="00B931B6">
      <w:r w:rsidRPr="008B5DC8">
        <w:t>3. What action is taking place in the cartoon?</w:t>
      </w:r>
    </w:p>
    <w:p w:rsidR="00B931B6" w:rsidRPr="008B5DC8" w:rsidRDefault="00B931B6" w:rsidP="00B931B6"/>
    <w:p w:rsidR="00B931B6" w:rsidRPr="008B5DC8" w:rsidRDefault="00B931B6" w:rsidP="00B931B6"/>
    <w:p w:rsidR="00B931B6" w:rsidRPr="008B5DC8" w:rsidRDefault="00B931B6" w:rsidP="00B931B6"/>
    <w:p w:rsidR="00B931B6" w:rsidRDefault="00B931B6" w:rsidP="00B931B6"/>
    <w:p w:rsidR="00B931B6" w:rsidRDefault="00B931B6" w:rsidP="00B931B6"/>
    <w:p w:rsidR="00B931B6" w:rsidRPr="008B5DC8" w:rsidRDefault="00B931B6" w:rsidP="00B931B6"/>
    <w:p w:rsidR="00B931B6" w:rsidRPr="008B5DC8" w:rsidRDefault="00B931B6" w:rsidP="00B931B6"/>
    <w:p w:rsidR="00B931B6" w:rsidRPr="008B5DC8" w:rsidRDefault="00B931B6" w:rsidP="00B931B6">
      <w:r w:rsidRPr="008B5DC8">
        <w:t>4. What opinion is the cartoonist expressing?</w:t>
      </w:r>
    </w:p>
    <w:p w:rsidR="00B931B6" w:rsidRPr="008B5DC8" w:rsidRDefault="00B931B6" w:rsidP="00B931B6"/>
    <w:p w:rsidR="00B931B6" w:rsidRPr="00902BC7" w:rsidRDefault="00B931B6" w:rsidP="00B931B6">
      <w:pPr>
        <w:spacing w:before="120" w:after="120"/>
        <w:ind w:left="360"/>
      </w:pPr>
    </w:p>
    <w:p w:rsidR="00250A8E" w:rsidRDefault="00250A8E" w:rsidP="00D12CFD">
      <w:pPr>
        <w:rPr>
          <w:color w:val="000000" w:themeColor="text1"/>
          <w:sz w:val="21"/>
          <w:szCs w:val="21"/>
        </w:rPr>
      </w:pPr>
    </w:p>
    <w:p w:rsidR="00AB54EC" w:rsidRDefault="00AB54EC" w:rsidP="00D12CFD">
      <w:pPr>
        <w:rPr>
          <w:color w:val="000000" w:themeColor="text1"/>
          <w:sz w:val="21"/>
          <w:szCs w:val="21"/>
        </w:rPr>
      </w:pPr>
    </w:p>
    <w:p w:rsidR="00AB54EC" w:rsidRDefault="00AB54EC" w:rsidP="00D12CFD">
      <w:pPr>
        <w:rPr>
          <w:color w:val="000000" w:themeColor="text1"/>
          <w:sz w:val="21"/>
          <w:szCs w:val="21"/>
        </w:rPr>
      </w:pPr>
    </w:p>
    <w:p w:rsidR="00AB54EC" w:rsidRPr="00AB54EC" w:rsidRDefault="00AB54EC" w:rsidP="00AB54EC">
      <w:pPr>
        <w:rPr>
          <w:b/>
          <w:color w:val="000000" w:themeColor="text1"/>
          <w:sz w:val="21"/>
          <w:szCs w:val="21"/>
        </w:rPr>
      </w:pPr>
      <w:r w:rsidRPr="00AB54EC">
        <w:rPr>
          <w:b/>
          <w:color w:val="000000" w:themeColor="text1"/>
          <w:sz w:val="21"/>
          <w:szCs w:val="21"/>
        </w:rPr>
        <w:lastRenderedPageBreak/>
        <w:t>REVIEW QUESTIONS</w:t>
      </w:r>
    </w:p>
    <w:p w:rsidR="00AB54EC" w:rsidRDefault="00AB54EC" w:rsidP="00AB54EC">
      <w:pPr>
        <w:rPr>
          <w:color w:val="000000" w:themeColor="text1"/>
          <w:sz w:val="21"/>
          <w:szCs w:val="21"/>
        </w:rPr>
      </w:pPr>
      <w:r w:rsidRPr="00AB54EC">
        <w:rPr>
          <w:color w:val="000000" w:themeColor="text1"/>
          <w:sz w:val="21"/>
          <w:szCs w:val="21"/>
        </w:rPr>
        <w:t>1. Both the Puritans and</w:t>
      </w:r>
      <w:r>
        <w:rPr>
          <w:color w:val="000000" w:themeColor="text1"/>
          <w:sz w:val="21"/>
          <w:szCs w:val="21"/>
        </w:rPr>
        <w:t xml:space="preserve"> </w:t>
      </w:r>
      <w:r w:rsidRPr="00AB54EC">
        <w:rPr>
          <w:color w:val="000000" w:themeColor="text1"/>
          <w:sz w:val="21"/>
          <w:szCs w:val="21"/>
        </w:rPr>
        <w:t>William Penn viewed their colonies as “holy experiments.”</w:t>
      </w:r>
      <w:r>
        <w:rPr>
          <w:color w:val="000000" w:themeColor="text1"/>
          <w:sz w:val="21"/>
          <w:szCs w:val="21"/>
        </w:rPr>
        <w:t xml:space="preserve"> </w:t>
      </w:r>
      <w:r w:rsidRPr="00AB54EC">
        <w:rPr>
          <w:color w:val="000000" w:themeColor="text1"/>
          <w:sz w:val="21"/>
          <w:szCs w:val="21"/>
        </w:rPr>
        <w:t>How did they differ?</w:t>
      </w: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2. The textbook states, “Prejudice by itself did not create American slavery.” Examine</w:t>
      </w:r>
      <w:r>
        <w:rPr>
          <w:color w:val="000000" w:themeColor="text1"/>
          <w:sz w:val="21"/>
          <w:szCs w:val="21"/>
        </w:rPr>
        <w:t xml:space="preserve"> </w:t>
      </w:r>
      <w:r w:rsidRPr="00AB54EC">
        <w:rPr>
          <w:color w:val="000000" w:themeColor="text1"/>
          <w:sz w:val="21"/>
          <w:szCs w:val="21"/>
        </w:rPr>
        <w:t>the forces and events that led to slavery in North America, and the role that racial</w:t>
      </w:r>
      <w:r>
        <w:rPr>
          <w:color w:val="000000" w:themeColor="text1"/>
          <w:sz w:val="21"/>
          <w:szCs w:val="21"/>
        </w:rPr>
        <w:t xml:space="preserve"> </w:t>
      </w:r>
      <w:r w:rsidRPr="00AB54EC">
        <w:rPr>
          <w:color w:val="000000" w:themeColor="text1"/>
          <w:sz w:val="21"/>
          <w:szCs w:val="21"/>
        </w:rPr>
        <w:t>prejudice played.</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3. How were the actions of King James II toward New England perceived as threats to</w:t>
      </w:r>
      <w:r>
        <w:rPr>
          <w:color w:val="000000" w:themeColor="text1"/>
          <w:sz w:val="21"/>
          <w:szCs w:val="21"/>
        </w:rPr>
        <w:t xml:space="preserve"> </w:t>
      </w:r>
      <w:r w:rsidRPr="00AB54EC">
        <w:rPr>
          <w:color w:val="000000" w:themeColor="text1"/>
          <w:sz w:val="21"/>
          <w:szCs w:val="21"/>
        </w:rPr>
        <w:t>colonial liberty?</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4. How did King Philip’s</w:t>
      </w:r>
      <w:r>
        <w:rPr>
          <w:color w:val="000000" w:themeColor="text1"/>
          <w:sz w:val="21"/>
          <w:szCs w:val="21"/>
        </w:rPr>
        <w:t xml:space="preserve"> </w:t>
      </w:r>
      <w:r w:rsidRPr="00AB54EC">
        <w:rPr>
          <w:color w:val="000000" w:themeColor="text1"/>
          <w:sz w:val="21"/>
          <w:szCs w:val="21"/>
        </w:rPr>
        <w:t>War, Bacon’s Rebellion, and the Salem witch trials illustrate</w:t>
      </w:r>
      <w:r>
        <w:rPr>
          <w:color w:val="000000" w:themeColor="text1"/>
          <w:sz w:val="21"/>
          <w:szCs w:val="21"/>
        </w:rPr>
        <w:t xml:space="preserve"> </w:t>
      </w:r>
      <w:r w:rsidRPr="00AB54EC">
        <w:rPr>
          <w:color w:val="000000" w:themeColor="text1"/>
          <w:sz w:val="21"/>
          <w:szCs w:val="21"/>
        </w:rPr>
        <w:t>a widespread crisis in British North America in the late seventeenth century?</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5. The social structure of the eighteenth-century colonies was growing more open for</w:t>
      </w:r>
      <w:r>
        <w:rPr>
          <w:color w:val="000000" w:themeColor="text1"/>
          <w:sz w:val="21"/>
          <w:szCs w:val="21"/>
        </w:rPr>
        <w:t xml:space="preserve"> </w:t>
      </w:r>
      <w:r w:rsidRPr="00AB54EC">
        <w:rPr>
          <w:color w:val="000000" w:themeColor="text1"/>
          <w:sz w:val="21"/>
          <w:szCs w:val="21"/>
        </w:rPr>
        <w:t>some but not for others. For whom was there more opportunity, and for whom not?</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6. By the end of the seventeenth century, commerce was the foundation of empire and</w:t>
      </w:r>
      <w:r>
        <w:rPr>
          <w:color w:val="000000" w:themeColor="text1"/>
          <w:sz w:val="21"/>
          <w:szCs w:val="21"/>
        </w:rPr>
        <w:t xml:space="preserve"> </w:t>
      </w:r>
      <w:r w:rsidRPr="00AB54EC">
        <w:rPr>
          <w:color w:val="000000" w:themeColor="text1"/>
          <w:sz w:val="21"/>
          <w:szCs w:val="21"/>
        </w:rPr>
        <w:t>the leading cause of competition between European empires. Explain how the North</w:t>
      </w:r>
      <w:r>
        <w:rPr>
          <w:color w:val="000000" w:themeColor="text1"/>
          <w:sz w:val="21"/>
          <w:szCs w:val="21"/>
        </w:rPr>
        <w:t xml:space="preserve"> </w:t>
      </w:r>
      <w:r w:rsidRPr="00AB54EC">
        <w:rPr>
          <w:color w:val="000000" w:themeColor="text1"/>
          <w:sz w:val="21"/>
          <w:szCs w:val="21"/>
        </w:rPr>
        <w:t>American colonies were directly linked to Atlantic commerce by laws and trade.</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7. If you traveled outside of eighteenth-century New England, you might agree with</w:t>
      </w:r>
      <w:r>
        <w:rPr>
          <w:color w:val="000000" w:themeColor="text1"/>
          <w:sz w:val="21"/>
          <w:szCs w:val="21"/>
        </w:rPr>
        <w:t xml:space="preserve"> </w:t>
      </w:r>
      <w:r w:rsidRPr="00AB54EC">
        <w:rPr>
          <w:color w:val="000000" w:themeColor="text1"/>
          <w:sz w:val="21"/>
          <w:szCs w:val="21"/>
        </w:rPr>
        <w:t>fellow travelers that the colonies were demonstrating greater diversity in many ways.</w:t>
      </w:r>
      <w:r>
        <w:rPr>
          <w:color w:val="000000" w:themeColor="text1"/>
          <w:sz w:val="21"/>
          <w:szCs w:val="21"/>
        </w:rPr>
        <w:t xml:space="preserve"> </w:t>
      </w:r>
      <w:r w:rsidRPr="00AB54EC">
        <w:rPr>
          <w:color w:val="000000" w:themeColor="text1"/>
          <w:sz w:val="21"/>
          <w:szCs w:val="21"/>
        </w:rPr>
        <w:t>How would you support this claim?</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lastRenderedPageBreak/>
        <w:t>8. Despite their lack of rights, hard-working women and children were often the key</w:t>
      </w:r>
      <w:r>
        <w:rPr>
          <w:color w:val="000000" w:themeColor="text1"/>
          <w:sz w:val="21"/>
          <w:szCs w:val="21"/>
        </w:rPr>
        <w:t xml:space="preserve"> </w:t>
      </w:r>
      <w:r w:rsidRPr="00AB54EC">
        <w:rPr>
          <w:color w:val="000000" w:themeColor="text1"/>
          <w:sz w:val="21"/>
          <w:szCs w:val="21"/>
        </w:rPr>
        <w:t>to the success of independent family farmers. Demonstrate the truth of this statement.</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b/>
          <w:color w:val="000000" w:themeColor="text1"/>
          <w:sz w:val="21"/>
          <w:szCs w:val="21"/>
        </w:rPr>
      </w:pPr>
      <w:r w:rsidRPr="00AB54EC">
        <w:rPr>
          <w:b/>
          <w:color w:val="000000" w:themeColor="text1"/>
          <w:sz w:val="21"/>
          <w:szCs w:val="21"/>
        </w:rPr>
        <w:t>FREEDOM QUESTIONS</w:t>
      </w:r>
    </w:p>
    <w:p w:rsidR="00AB54EC" w:rsidRDefault="00AB54EC" w:rsidP="00AB54EC">
      <w:pPr>
        <w:rPr>
          <w:color w:val="000000" w:themeColor="text1"/>
          <w:sz w:val="21"/>
          <w:szCs w:val="21"/>
        </w:rPr>
      </w:pPr>
      <w:r w:rsidRPr="00AB54EC">
        <w:rPr>
          <w:color w:val="000000" w:themeColor="text1"/>
          <w:sz w:val="21"/>
          <w:szCs w:val="21"/>
        </w:rPr>
        <w:t>1. English settlers insisted that true freedom for Native Americans meant they must</w:t>
      </w:r>
      <w:r>
        <w:rPr>
          <w:color w:val="000000" w:themeColor="text1"/>
          <w:sz w:val="21"/>
          <w:szCs w:val="21"/>
        </w:rPr>
        <w:t xml:space="preserve"> </w:t>
      </w:r>
      <w:r w:rsidRPr="00AB54EC">
        <w:rPr>
          <w:color w:val="000000" w:themeColor="text1"/>
          <w:sz w:val="21"/>
          <w:szCs w:val="21"/>
        </w:rPr>
        <w:t>abandon their traditions and accept English ways. Examine the changes to Native</w:t>
      </w:r>
      <w:r>
        <w:rPr>
          <w:color w:val="000000" w:themeColor="text1"/>
          <w:sz w:val="21"/>
          <w:szCs w:val="21"/>
        </w:rPr>
        <w:t xml:space="preserve"> </w:t>
      </w:r>
      <w:r w:rsidRPr="00AB54EC">
        <w:rPr>
          <w:color w:val="000000" w:themeColor="text1"/>
          <w:sz w:val="21"/>
          <w:szCs w:val="21"/>
        </w:rPr>
        <w:t>American life by the mid-eighteenth century, and discuss whether Native American</w:t>
      </w:r>
      <w:r>
        <w:rPr>
          <w:color w:val="000000" w:themeColor="text1"/>
          <w:sz w:val="21"/>
          <w:szCs w:val="21"/>
        </w:rPr>
        <w:t xml:space="preserve"> </w:t>
      </w:r>
      <w:r w:rsidRPr="00AB54EC">
        <w:rPr>
          <w:color w:val="000000" w:themeColor="text1"/>
          <w:sz w:val="21"/>
          <w:szCs w:val="21"/>
        </w:rPr>
        <w:t>freedom increased by any standards.</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2. Freedom and lack of freedom existed side-by-side in the English colonies. Using</w:t>
      </w:r>
      <w:r>
        <w:rPr>
          <w:color w:val="000000" w:themeColor="text1"/>
          <w:sz w:val="21"/>
          <w:szCs w:val="21"/>
        </w:rPr>
        <w:t xml:space="preserve"> </w:t>
      </w:r>
      <w:r w:rsidRPr="00AB54EC">
        <w:rPr>
          <w:color w:val="000000" w:themeColor="text1"/>
          <w:sz w:val="21"/>
          <w:szCs w:val="21"/>
        </w:rPr>
        <w:t>examples from Pennsylvania and elsewhere, demonstrate how greater freedom for</w:t>
      </w:r>
      <w:r>
        <w:rPr>
          <w:color w:val="000000" w:themeColor="text1"/>
          <w:sz w:val="21"/>
          <w:szCs w:val="21"/>
        </w:rPr>
        <w:t xml:space="preserve"> </w:t>
      </w:r>
      <w:r w:rsidRPr="00AB54EC">
        <w:rPr>
          <w:color w:val="000000" w:themeColor="text1"/>
          <w:sz w:val="21"/>
          <w:szCs w:val="21"/>
        </w:rPr>
        <w:t>some colonists in one area meant less freedom for others.</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3. British citizens connected freedom and liberty to land ownership and not having to</w:t>
      </w:r>
      <w:r>
        <w:rPr>
          <w:color w:val="000000" w:themeColor="text1"/>
          <w:sz w:val="21"/>
          <w:szCs w:val="21"/>
        </w:rPr>
        <w:t xml:space="preserve"> </w:t>
      </w:r>
      <w:r w:rsidRPr="00AB54EC">
        <w:rPr>
          <w:color w:val="000000" w:themeColor="text1"/>
          <w:sz w:val="21"/>
          <w:szCs w:val="21"/>
        </w:rPr>
        <w:t>work for wages. Why did they make these connections and what were the consequences</w:t>
      </w:r>
      <w:r>
        <w:rPr>
          <w:color w:val="000000" w:themeColor="text1"/>
          <w:sz w:val="21"/>
          <w:szCs w:val="21"/>
        </w:rPr>
        <w:t xml:space="preserve"> </w:t>
      </w:r>
      <w:r w:rsidRPr="00AB54EC">
        <w:rPr>
          <w:color w:val="000000" w:themeColor="text1"/>
          <w:sz w:val="21"/>
          <w:szCs w:val="21"/>
        </w:rPr>
        <w:t>for the social structure?</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Default="00AB54EC" w:rsidP="00AB54EC">
      <w:pPr>
        <w:rPr>
          <w:color w:val="000000" w:themeColor="text1"/>
          <w:sz w:val="21"/>
          <w:szCs w:val="21"/>
        </w:rPr>
      </w:pPr>
      <w:r w:rsidRPr="00AB54EC">
        <w:rPr>
          <w:color w:val="000000" w:themeColor="text1"/>
          <w:sz w:val="21"/>
          <w:szCs w:val="21"/>
        </w:rPr>
        <w:t xml:space="preserve">4. Some historians have argued that the freedoms and prosperity of the British </w:t>
      </w:r>
      <w:bookmarkStart w:id="4" w:name="_GoBack"/>
      <w:bookmarkEnd w:id="4"/>
      <w:r w:rsidR="00106CF4" w:rsidRPr="00AB54EC">
        <w:rPr>
          <w:color w:val="000000" w:themeColor="text1"/>
          <w:sz w:val="21"/>
          <w:szCs w:val="21"/>
        </w:rPr>
        <w:t>Empire</w:t>
      </w:r>
      <w:r>
        <w:rPr>
          <w:color w:val="000000" w:themeColor="text1"/>
          <w:sz w:val="21"/>
          <w:szCs w:val="21"/>
        </w:rPr>
        <w:t xml:space="preserve"> </w:t>
      </w:r>
      <w:r w:rsidRPr="00AB54EC">
        <w:rPr>
          <w:color w:val="000000" w:themeColor="text1"/>
          <w:sz w:val="21"/>
          <w:szCs w:val="21"/>
        </w:rPr>
        <w:t>were all based on slavery. Examine this statement using specific examples.</w:t>
      </w:r>
    </w:p>
    <w:p w:rsidR="00AB54EC" w:rsidRDefault="00AB54EC" w:rsidP="00AB54EC">
      <w:pPr>
        <w:rPr>
          <w:color w:val="000000" w:themeColor="text1"/>
          <w:sz w:val="21"/>
          <w:szCs w:val="21"/>
        </w:rPr>
      </w:pPr>
    </w:p>
    <w:p w:rsidR="00AB54EC" w:rsidRDefault="00AB54EC" w:rsidP="00AB54EC">
      <w:pPr>
        <w:rPr>
          <w:color w:val="000000" w:themeColor="text1"/>
          <w:sz w:val="21"/>
          <w:szCs w:val="21"/>
        </w:rPr>
      </w:pPr>
    </w:p>
    <w:p w:rsidR="00AB54EC" w:rsidRPr="00AB54EC" w:rsidRDefault="00AB54EC" w:rsidP="00AB54EC">
      <w:pPr>
        <w:rPr>
          <w:color w:val="000000" w:themeColor="text1"/>
          <w:sz w:val="21"/>
          <w:szCs w:val="21"/>
        </w:rPr>
      </w:pPr>
    </w:p>
    <w:p w:rsidR="00AB54EC" w:rsidRPr="00D517A4" w:rsidRDefault="00AB54EC" w:rsidP="00AB54EC">
      <w:pPr>
        <w:rPr>
          <w:color w:val="000000" w:themeColor="text1"/>
          <w:sz w:val="21"/>
          <w:szCs w:val="21"/>
        </w:rPr>
      </w:pPr>
      <w:r w:rsidRPr="00AB54EC">
        <w:rPr>
          <w:color w:val="000000" w:themeColor="text1"/>
          <w:sz w:val="21"/>
          <w:szCs w:val="21"/>
        </w:rPr>
        <w:t>5.</w:t>
      </w:r>
      <w:r w:rsidR="00D95AAA">
        <w:rPr>
          <w:color w:val="000000" w:themeColor="text1"/>
          <w:sz w:val="21"/>
          <w:szCs w:val="21"/>
        </w:rPr>
        <w:t xml:space="preserve"> </w:t>
      </w:r>
      <w:r w:rsidRPr="00AB54EC">
        <w:rPr>
          <w:color w:val="000000" w:themeColor="text1"/>
          <w:sz w:val="21"/>
          <w:szCs w:val="21"/>
        </w:rPr>
        <w:t>Many British settlers in North America believed it was the “best poor man’s country,”</w:t>
      </w:r>
      <w:r>
        <w:rPr>
          <w:color w:val="000000" w:themeColor="text1"/>
          <w:sz w:val="21"/>
          <w:szCs w:val="21"/>
        </w:rPr>
        <w:t xml:space="preserve"> </w:t>
      </w:r>
      <w:r w:rsidRPr="00AB54EC">
        <w:rPr>
          <w:color w:val="000000" w:themeColor="text1"/>
          <w:sz w:val="21"/>
          <w:szCs w:val="21"/>
        </w:rPr>
        <w:t>and that they were the freest people in the world. What factors would lead to</w:t>
      </w:r>
      <w:r>
        <w:rPr>
          <w:color w:val="000000" w:themeColor="text1"/>
          <w:sz w:val="21"/>
          <w:szCs w:val="21"/>
        </w:rPr>
        <w:t xml:space="preserve"> </w:t>
      </w:r>
      <w:r w:rsidRPr="00AB54EC">
        <w:rPr>
          <w:color w:val="000000" w:themeColor="text1"/>
          <w:sz w:val="21"/>
          <w:szCs w:val="21"/>
        </w:rPr>
        <w:t>such a claim?</w:t>
      </w:r>
    </w:p>
    <w:sectPr w:rsidR="00AB54EC" w:rsidRPr="00D517A4" w:rsidSect="003910FC">
      <w:type w:val="continuous"/>
      <w:pgSz w:w="12240" w:h="15840"/>
      <w:pgMar w:top="900" w:right="1180" w:bottom="144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EF" w:rsidRDefault="001949EF" w:rsidP="007126AC">
      <w:pPr>
        <w:spacing w:after="0" w:line="240" w:lineRule="auto"/>
      </w:pPr>
      <w:r>
        <w:separator/>
      </w:r>
    </w:p>
  </w:endnote>
  <w:endnote w:type="continuationSeparator" w:id="0">
    <w:p w:rsidR="001949EF" w:rsidRDefault="001949EF" w:rsidP="0071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78107"/>
      <w:docPartObj>
        <w:docPartGallery w:val="Page Numbers (Bottom of Page)"/>
        <w:docPartUnique/>
      </w:docPartObj>
    </w:sdtPr>
    <w:sdtEndPr>
      <w:rPr>
        <w:noProof/>
      </w:rPr>
    </w:sdtEndPr>
    <w:sdtContent>
      <w:p w:rsidR="00D517A4" w:rsidRDefault="00D517A4">
        <w:pPr>
          <w:pStyle w:val="Footer"/>
          <w:jc w:val="center"/>
        </w:pPr>
        <w:r>
          <w:fldChar w:fldCharType="begin"/>
        </w:r>
        <w:r>
          <w:instrText xml:space="preserve"> PAGE   \* MERGEFORMAT </w:instrText>
        </w:r>
        <w:r>
          <w:fldChar w:fldCharType="separate"/>
        </w:r>
        <w:r w:rsidR="00106CF4">
          <w:rPr>
            <w:noProof/>
          </w:rPr>
          <w:t>10</w:t>
        </w:r>
        <w:r>
          <w:rPr>
            <w:noProof/>
          </w:rPr>
          <w:fldChar w:fldCharType="end"/>
        </w:r>
      </w:p>
    </w:sdtContent>
  </w:sdt>
  <w:p w:rsidR="00D517A4" w:rsidRDefault="00D51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27" w:rsidRPr="000F6F2C" w:rsidRDefault="00BF6D27" w:rsidP="00F82A36">
    <w:pPr>
      <w:pStyle w:val="Footer"/>
      <w:jc w:val="center"/>
      <w:rPr>
        <w:sz w:val="18"/>
      </w:rPr>
    </w:pPr>
    <w:r w:rsidRPr="000F6F2C">
      <w:rPr>
        <w:sz w:val="18"/>
      </w:rPr>
      <w:t>Source:  Avalon Project (Yale University</w:t>
    </w:r>
    <w:proofErr w:type="gramStart"/>
    <w:r w:rsidRPr="000F6F2C">
      <w:rPr>
        <w:sz w:val="18"/>
      </w:rPr>
      <w:t xml:space="preserve">)  </w:t>
    </w:r>
    <w:proofErr w:type="gramEnd"/>
    <w:hyperlink r:id="rId1" w:history="1">
      <w:r w:rsidRPr="000F6F2C">
        <w:rPr>
          <w:rStyle w:val="Hyperlink"/>
          <w:sz w:val="18"/>
        </w:rPr>
        <w:t>http://avalon.law.yale.edu/17th_century/england.asp</w:t>
      </w:r>
    </w:hyperlink>
  </w:p>
  <w:p w:rsidR="00BF6D27" w:rsidRPr="000F6F2C" w:rsidRDefault="00BF6D27" w:rsidP="00F82A36">
    <w:pPr>
      <w:jc w:val="center"/>
      <w:rPr>
        <w:rFonts w:eastAsia="Times New Roman" w:cs="Times New Roman"/>
        <w:sz w:val="18"/>
        <w:szCs w:val="24"/>
      </w:rPr>
    </w:pPr>
    <w:r w:rsidRPr="000F6F2C">
      <w:rPr>
        <w:rFonts w:eastAsia="Times New Roman" w:cs="Times New Roman"/>
        <w:sz w:val="18"/>
        <w:szCs w:val="24"/>
      </w:rPr>
      <w:t>© 2008 Lillian Goldman Law Library, 127 Wall Street, New Haven, CT 06511.</w:t>
    </w:r>
  </w:p>
  <w:p w:rsidR="00BF6D27" w:rsidRPr="000F6F2C" w:rsidRDefault="00BF6D27" w:rsidP="00F82A36">
    <w:pPr>
      <w:jc w:val="center"/>
      <w:rPr>
        <w:rFonts w:eastAsia="Times New Roman" w:cs="Times New Roman"/>
        <w:sz w:val="18"/>
        <w:szCs w:val="24"/>
      </w:rPr>
    </w:pPr>
    <w:r w:rsidRPr="000F6F2C">
      <w:rPr>
        <w:rFonts w:eastAsia="Times New Roman" w:cs="Times New Roman"/>
        <w:sz w:val="18"/>
        <w:szCs w:val="24"/>
      </w:rPr>
      <w:t>REPRODUCED FOR EDUCATIONAL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EF" w:rsidRDefault="001949EF" w:rsidP="007126AC">
      <w:pPr>
        <w:spacing w:after="0" w:line="240" w:lineRule="auto"/>
      </w:pPr>
      <w:r>
        <w:separator/>
      </w:r>
    </w:p>
  </w:footnote>
  <w:footnote w:type="continuationSeparator" w:id="0">
    <w:p w:rsidR="001949EF" w:rsidRDefault="001949EF" w:rsidP="0071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27" w:rsidRPr="00A92679" w:rsidRDefault="00BF6D27" w:rsidP="0070425A">
    <w:pPr>
      <w:spacing w:before="120" w:after="120"/>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14A5A"/>
    <w:multiLevelType w:val="hybridMultilevel"/>
    <w:tmpl w:val="325C43A0"/>
    <w:lvl w:ilvl="0" w:tplc="D906623C">
      <w:start w:val="1"/>
      <w:numFmt w:val="decimal"/>
      <w:lvlText w:val="%1."/>
      <w:lvlJc w:val="left"/>
      <w:pPr>
        <w:ind w:left="920" w:hanging="360"/>
      </w:pPr>
      <w:rPr>
        <w:rFonts w:ascii="Calibri" w:eastAsia="Calibri" w:hAnsi="Calibri" w:hint="default"/>
        <w:b/>
        <w:bCs/>
        <w:w w:val="100"/>
        <w:sz w:val="22"/>
        <w:szCs w:val="22"/>
      </w:rPr>
    </w:lvl>
    <w:lvl w:ilvl="1" w:tplc="096CEA4C">
      <w:start w:val="1"/>
      <w:numFmt w:val="bullet"/>
      <w:lvlText w:val="•"/>
      <w:lvlJc w:val="left"/>
      <w:pPr>
        <w:ind w:left="1526" w:hanging="360"/>
      </w:pPr>
      <w:rPr>
        <w:rFonts w:hint="default"/>
      </w:rPr>
    </w:lvl>
    <w:lvl w:ilvl="2" w:tplc="00A402BC">
      <w:start w:val="1"/>
      <w:numFmt w:val="bullet"/>
      <w:lvlText w:val="•"/>
      <w:lvlJc w:val="left"/>
      <w:pPr>
        <w:ind w:left="2132" w:hanging="360"/>
      </w:pPr>
      <w:rPr>
        <w:rFonts w:hint="default"/>
      </w:rPr>
    </w:lvl>
    <w:lvl w:ilvl="3" w:tplc="3EA0E804">
      <w:start w:val="1"/>
      <w:numFmt w:val="bullet"/>
      <w:lvlText w:val="•"/>
      <w:lvlJc w:val="left"/>
      <w:pPr>
        <w:ind w:left="2738" w:hanging="360"/>
      </w:pPr>
      <w:rPr>
        <w:rFonts w:hint="default"/>
      </w:rPr>
    </w:lvl>
    <w:lvl w:ilvl="4" w:tplc="7E3C2360">
      <w:start w:val="1"/>
      <w:numFmt w:val="bullet"/>
      <w:lvlText w:val="•"/>
      <w:lvlJc w:val="left"/>
      <w:pPr>
        <w:ind w:left="3345" w:hanging="360"/>
      </w:pPr>
      <w:rPr>
        <w:rFonts w:hint="default"/>
      </w:rPr>
    </w:lvl>
    <w:lvl w:ilvl="5" w:tplc="A0709160">
      <w:start w:val="1"/>
      <w:numFmt w:val="bullet"/>
      <w:lvlText w:val="•"/>
      <w:lvlJc w:val="left"/>
      <w:pPr>
        <w:ind w:left="3951" w:hanging="360"/>
      </w:pPr>
      <w:rPr>
        <w:rFonts w:hint="default"/>
      </w:rPr>
    </w:lvl>
    <w:lvl w:ilvl="6" w:tplc="76A4FBA8">
      <w:start w:val="1"/>
      <w:numFmt w:val="bullet"/>
      <w:lvlText w:val="•"/>
      <w:lvlJc w:val="left"/>
      <w:pPr>
        <w:ind w:left="4557" w:hanging="360"/>
      </w:pPr>
      <w:rPr>
        <w:rFonts w:hint="default"/>
      </w:rPr>
    </w:lvl>
    <w:lvl w:ilvl="7" w:tplc="21E469D8">
      <w:start w:val="1"/>
      <w:numFmt w:val="bullet"/>
      <w:lvlText w:val="•"/>
      <w:lvlJc w:val="left"/>
      <w:pPr>
        <w:ind w:left="5164" w:hanging="360"/>
      </w:pPr>
      <w:rPr>
        <w:rFonts w:hint="default"/>
      </w:rPr>
    </w:lvl>
    <w:lvl w:ilvl="8" w:tplc="DA98B3CE">
      <w:start w:val="1"/>
      <w:numFmt w:val="bullet"/>
      <w:lvlText w:val="•"/>
      <w:lvlJc w:val="left"/>
      <w:pPr>
        <w:ind w:left="5770" w:hanging="360"/>
      </w:pPr>
      <w:rPr>
        <w:rFonts w:hint="default"/>
      </w:rPr>
    </w:lvl>
  </w:abstractNum>
  <w:abstractNum w:abstractNumId="1">
    <w:nsid w:val="28190864"/>
    <w:multiLevelType w:val="hybridMultilevel"/>
    <w:tmpl w:val="04DCC4BA"/>
    <w:lvl w:ilvl="0" w:tplc="AFAE54E6">
      <w:start w:val="1"/>
      <w:numFmt w:val="decimal"/>
      <w:lvlText w:val="%1."/>
      <w:lvlJc w:val="left"/>
      <w:pPr>
        <w:ind w:left="1091" w:hanging="272"/>
      </w:pPr>
      <w:rPr>
        <w:rFonts w:ascii="Garamond" w:eastAsia="Garamond" w:hAnsi="Garamond" w:hint="default"/>
        <w:spacing w:val="-15"/>
        <w:w w:val="100"/>
        <w:sz w:val="24"/>
        <w:szCs w:val="24"/>
      </w:rPr>
    </w:lvl>
    <w:lvl w:ilvl="1" w:tplc="782CA298">
      <w:start w:val="1"/>
      <w:numFmt w:val="bullet"/>
      <w:lvlText w:val="•"/>
      <w:lvlJc w:val="left"/>
      <w:pPr>
        <w:ind w:left="1984" w:hanging="272"/>
      </w:pPr>
      <w:rPr>
        <w:rFonts w:hint="default"/>
      </w:rPr>
    </w:lvl>
    <w:lvl w:ilvl="2" w:tplc="4DB0AB24">
      <w:start w:val="1"/>
      <w:numFmt w:val="bullet"/>
      <w:lvlText w:val="•"/>
      <w:lvlJc w:val="left"/>
      <w:pPr>
        <w:ind w:left="2868" w:hanging="272"/>
      </w:pPr>
      <w:rPr>
        <w:rFonts w:hint="default"/>
      </w:rPr>
    </w:lvl>
    <w:lvl w:ilvl="3" w:tplc="1DF499A2">
      <w:start w:val="1"/>
      <w:numFmt w:val="bullet"/>
      <w:lvlText w:val="•"/>
      <w:lvlJc w:val="left"/>
      <w:pPr>
        <w:ind w:left="3752" w:hanging="272"/>
      </w:pPr>
      <w:rPr>
        <w:rFonts w:hint="default"/>
      </w:rPr>
    </w:lvl>
    <w:lvl w:ilvl="4" w:tplc="5630C178">
      <w:start w:val="1"/>
      <w:numFmt w:val="bullet"/>
      <w:lvlText w:val="•"/>
      <w:lvlJc w:val="left"/>
      <w:pPr>
        <w:ind w:left="4636" w:hanging="272"/>
      </w:pPr>
      <w:rPr>
        <w:rFonts w:hint="default"/>
      </w:rPr>
    </w:lvl>
    <w:lvl w:ilvl="5" w:tplc="C30644CE">
      <w:start w:val="1"/>
      <w:numFmt w:val="bullet"/>
      <w:lvlText w:val="•"/>
      <w:lvlJc w:val="left"/>
      <w:pPr>
        <w:ind w:left="5520" w:hanging="272"/>
      </w:pPr>
      <w:rPr>
        <w:rFonts w:hint="default"/>
      </w:rPr>
    </w:lvl>
    <w:lvl w:ilvl="6" w:tplc="08E47BCA">
      <w:start w:val="1"/>
      <w:numFmt w:val="bullet"/>
      <w:lvlText w:val="•"/>
      <w:lvlJc w:val="left"/>
      <w:pPr>
        <w:ind w:left="6404" w:hanging="272"/>
      </w:pPr>
      <w:rPr>
        <w:rFonts w:hint="default"/>
      </w:rPr>
    </w:lvl>
    <w:lvl w:ilvl="7" w:tplc="91BEAD7A">
      <w:start w:val="1"/>
      <w:numFmt w:val="bullet"/>
      <w:lvlText w:val="•"/>
      <w:lvlJc w:val="left"/>
      <w:pPr>
        <w:ind w:left="7288" w:hanging="272"/>
      </w:pPr>
      <w:rPr>
        <w:rFonts w:hint="default"/>
      </w:rPr>
    </w:lvl>
    <w:lvl w:ilvl="8" w:tplc="9E966136">
      <w:start w:val="1"/>
      <w:numFmt w:val="bullet"/>
      <w:lvlText w:val="•"/>
      <w:lvlJc w:val="left"/>
      <w:pPr>
        <w:ind w:left="8172" w:hanging="272"/>
      </w:pPr>
      <w:rPr>
        <w:rFonts w:hint="default"/>
      </w:rPr>
    </w:lvl>
  </w:abstractNum>
  <w:abstractNum w:abstractNumId="2">
    <w:nsid w:val="3AC670C1"/>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B7E5E"/>
    <w:multiLevelType w:val="hybridMultilevel"/>
    <w:tmpl w:val="45181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D7164"/>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E3515"/>
    <w:multiLevelType w:val="hybridMultilevel"/>
    <w:tmpl w:val="43E8682A"/>
    <w:lvl w:ilvl="0" w:tplc="6A1E839A">
      <w:start w:val="1"/>
      <w:numFmt w:val="decimal"/>
      <w:lvlText w:val="%1."/>
      <w:lvlJc w:val="left"/>
      <w:pPr>
        <w:ind w:left="1091" w:hanging="272"/>
      </w:pPr>
      <w:rPr>
        <w:rFonts w:ascii="Garamond" w:eastAsia="Garamond" w:hAnsi="Garamond" w:hint="default"/>
        <w:spacing w:val="-15"/>
        <w:w w:val="100"/>
        <w:sz w:val="24"/>
        <w:szCs w:val="24"/>
      </w:rPr>
    </w:lvl>
    <w:lvl w:ilvl="1" w:tplc="30EE6818">
      <w:start w:val="1"/>
      <w:numFmt w:val="bullet"/>
      <w:lvlText w:val="•"/>
      <w:lvlJc w:val="left"/>
      <w:pPr>
        <w:ind w:left="1984" w:hanging="272"/>
      </w:pPr>
      <w:rPr>
        <w:rFonts w:hint="default"/>
      </w:rPr>
    </w:lvl>
    <w:lvl w:ilvl="2" w:tplc="D2C2EDFC">
      <w:start w:val="1"/>
      <w:numFmt w:val="bullet"/>
      <w:lvlText w:val="•"/>
      <w:lvlJc w:val="left"/>
      <w:pPr>
        <w:ind w:left="2868" w:hanging="272"/>
      </w:pPr>
      <w:rPr>
        <w:rFonts w:hint="default"/>
      </w:rPr>
    </w:lvl>
    <w:lvl w:ilvl="3" w:tplc="8374935A">
      <w:start w:val="1"/>
      <w:numFmt w:val="bullet"/>
      <w:lvlText w:val="•"/>
      <w:lvlJc w:val="left"/>
      <w:pPr>
        <w:ind w:left="3752" w:hanging="272"/>
      </w:pPr>
      <w:rPr>
        <w:rFonts w:hint="default"/>
      </w:rPr>
    </w:lvl>
    <w:lvl w:ilvl="4" w:tplc="76FC06A4">
      <w:start w:val="1"/>
      <w:numFmt w:val="bullet"/>
      <w:lvlText w:val="•"/>
      <w:lvlJc w:val="left"/>
      <w:pPr>
        <w:ind w:left="4636" w:hanging="272"/>
      </w:pPr>
      <w:rPr>
        <w:rFonts w:hint="default"/>
      </w:rPr>
    </w:lvl>
    <w:lvl w:ilvl="5" w:tplc="1EB2F894">
      <w:start w:val="1"/>
      <w:numFmt w:val="bullet"/>
      <w:lvlText w:val="•"/>
      <w:lvlJc w:val="left"/>
      <w:pPr>
        <w:ind w:left="5520" w:hanging="272"/>
      </w:pPr>
      <w:rPr>
        <w:rFonts w:hint="default"/>
      </w:rPr>
    </w:lvl>
    <w:lvl w:ilvl="6" w:tplc="DEF4B06E">
      <w:start w:val="1"/>
      <w:numFmt w:val="bullet"/>
      <w:lvlText w:val="•"/>
      <w:lvlJc w:val="left"/>
      <w:pPr>
        <w:ind w:left="6404" w:hanging="272"/>
      </w:pPr>
      <w:rPr>
        <w:rFonts w:hint="default"/>
      </w:rPr>
    </w:lvl>
    <w:lvl w:ilvl="7" w:tplc="F1FCD690">
      <w:start w:val="1"/>
      <w:numFmt w:val="bullet"/>
      <w:lvlText w:val="•"/>
      <w:lvlJc w:val="left"/>
      <w:pPr>
        <w:ind w:left="7288" w:hanging="272"/>
      </w:pPr>
      <w:rPr>
        <w:rFonts w:hint="default"/>
      </w:rPr>
    </w:lvl>
    <w:lvl w:ilvl="8" w:tplc="05B0B0F6">
      <w:start w:val="1"/>
      <w:numFmt w:val="bullet"/>
      <w:lvlText w:val="•"/>
      <w:lvlJc w:val="left"/>
      <w:pPr>
        <w:ind w:left="8172" w:hanging="272"/>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EE"/>
    <w:rsid w:val="00004495"/>
    <w:rsid w:val="00022993"/>
    <w:rsid w:val="00065DB2"/>
    <w:rsid w:val="00104301"/>
    <w:rsid w:val="00106CF4"/>
    <w:rsid w:val="001874DC"/>
    <w:rsid w:val="001949EF"/>
    <w:rsid w:val="001A584F"/>
    <w:rsid w:val="001B14E5"/>
    <w:rsid w:val="001B1CB9"/>
    <w:rsid w:val="002332FA"/>
    <w:rsid w:val="00241280"/>
    <w:rsid w:val="00250A8E"/>
    <w:rsid w:val="002535CF"/>
    <w:rsid w:val="0025722D"/>
    <w:rsid w:val="00262425"/>
    <w:rsid w:val="0026596C"/>
    <w:rsid w:val="00272A79"/>
    <w:rsid w:val="002900F4"/>
    <w:rsid w:val="00293A24"/>
    <w:rsid w:val="002B1788"/>
    <w:rsid w:val="002E4E9D"/>
    <w:rsid w:val="00300E73"/>
    <w:rsid w:val="00310499"/>
    <w:rsid w:val="00320889"/>
    <w:rsid w:val="003452B8"/>
    <w:rsid w:val="00361550"/>
    <w:rsid w:val="0036648C"/>
    <w:rsid w:val="0037042C"/>
    <w:rsid w:val="0037398A"/>
    <w:rsid w:val="00376F17"/>
    <w:rsid w:val="00381862"/>
    <w:rsid w:val="003910FC"/>
    <w:rsid w:val="003C75CD"/>
    <w:rsid w:val="004170B9"/>
    <w:rsid w:val="00423C14"/>
    <w:rsid w:val="004326E7"/>
    <w:rsid w:val="00461F71"/>
    <w:rsid w:val="004914BB"/>
    <w:rsid w:val="0049179E"/>
    <w:rsid w:val="00494301"/>
    <w:rsid w:val="00500DCE"/>
    <w:rsid w:val="00502A48"/>
    <w:rsid w:val="00527EC7"/>
    <w:rsid w:val="00536779"/>
    <w:rsid w:val="005907D9"/>
    <w:rsid w:val="005A5118"/>
    <w:rsid w:val="0061357D"/>
    <w:rsid w:val="00622F86"/>
    <w:rsid w:val="006235B9"/>
    <w:rsid w:val="006268F1"/>
    <w:rsid w:val="006A5844"/>
    <w:rsid w:val="006F37BA"/>
    <w:rsid w:val="007126AC"/>
    <w:rsid w:val="007734DA"/>
    <w:rsid w:val="007A05BD"/>
    <w:rsid w:val="007A6AAB"/>
    <w:rsid w:val="007B5976"/>
    <w:rsid w:val="007E63A6"/>
    <w:rsid w:val="00826DCD"/>
    <w:rsid w:val="0085636D"/>
    <w:rsid w:val="008906FC"/>
    <w:rsid w:val="008A7105"/>
    <w:rsid w:val="008B03A7"/>
    <w:rsid w:val="008C0490"/>
    <w:rsid w:val="008D1B5C"/>
    <w:rsid w:val="008E6E67"/>
    <w:rsid w:val="00902086"/>
    <w:rsid w:val="00910406"/>
    <w:rsid w:val="0092579D"/>
    <w:rsid w:val="00941E27"/>
    <w:rsid w:val="00952BEE"/>
    <w:rsid w:val="0098365A"/>
    <w:rsid w:val="009C5265"/>
    <w:rsid w:val="009E6D53"/>
    <w:rsid w:val="00A374AA"/>
    <w:rsid w:val="00A67086"/>
    <w:rsid w:val="00A72995"/>
    <w:rsid w:val="00AA57A0"/>
    <w:rsid w:val="00AB54EC"/>
    <w:rsid w:val="00AB66CC"/>
    <w:rsid w:val="00AC6178"/>
    <w:rsid w:val="00AD4E8F"/>
    <w:rsid w:val="00B47A8A"/>
    <w:rsid w:val="00B56D39"/>
    <w:rsid w:val="00B931B6"/>
    <w:rsid w:val="00BE1C78"/>
    <w:rsid w:val="00BF6D27"/>
    <w:rsid w:val="00C37F68"/>
    <w:rsid w:val="00C7535B"/>
    <w:rsid w:val="00C76A33"/>
    <w:rsid w:val="00C833F7"/>
    <w:rsid w:val="00C925E0"/>
    <w:rsid w:val="00C937A1"/>
    <w:rsid w:val="00CE2EC5"/>
    <w:rsid w:val="00CF2BDB"/>
    <w:rsid w:val="00D12CFD"/>
    <w:rsid w:val="00D47A0F"/>
    <w:rsid w:val="00D517A4"/>
    <w:rsid w:val="00D62418"/>
    <w:rsid w:val="00D9476A"/>
    <w:rsid w:val="00D95A87"/>
    <w:rsid w:val="00D95AAA"/>
    <w:rsid w:val="00DB4E66"/>
    <w:rsid w:val="00DB5CCF"/>
    <w:rsid w:val="00E010A7"/>
    <w:rsid w:val="00E24A8F"/>
    <w:rsid w:val="00E74E39"/>
    <w:rsid w:val="00EC58D8"/>
    <w:rsid w:val="00F01972"/>
    <w:rsid w:val="00F33D12"/>
    <w:rsid w:val="00F428EE"/>
    <w:rsid w:val="00F52801"/>
    <w:rsid w:val="00FC0127"/>
    <w:rsid w:val="00FC0DEE"/>
    <w:rsid w:val="00FC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7041-5E39-4851-9464-E54581B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6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E1C78"/>
    <w:pPr>
      <w:widowControl w:val="0"/>
      <w:spacing w:before="72" w:after="0" w:line="240" w:lineRule="auto"/>
      <w:ind w:left="1059"/>
    </w:pPr>
    <w:rPr>
      <w:rFonts w:ascii="Cambria" w:eastAsia="Cambria" w:hAnsi="Cambria"/>
    </w:rPr>
  </w:style>
  <w:style w:type="character" w:customStyle="1" w:styleId="BodyTextChar">
    <w:name w:val="Body Text Char"/>
    <w:basedOn w:val="DefaultParagraphFont"/>
    <w:link w:val="BodyText"/>
    <w:uiPriority w:val="1"/>
    <w:rsid w:val="00BE1C78"/>
    <w:rPr>
      <w:rFonts w:ascii="Cambria" w:eastAsia="Cambria" w:hAnsi="Cambria"/>
    </w:rPr>
  </w:style>
  <w:style w:type="paragraph" w:customStyle="1" w:styleId="TableParagraph">
    <w:name w:val="Table Paragraph"/>
    <w:basedOn w:val="Normal"/>
    <w:uiPriority w:val="1"/>
    <w:qFormat/>
    <w:rsid w:val="00BE1C78"/>
    <w:pPr>
      <w:widowControl w:val="0"/>
      <w:spacing w:after="0" w:line="240" w:lineRule="auto"/>
    </w:pPr>
    <w:rPr>
      <w:rFonts w:asciiTheme="minorHAnsi" w:hAnsiTheme="minorHAnsi"/>
    </w:rPr>
  </w:style>
  <w:style w:type="paragraph" w:styleId="ListParagraph">
    <w:name w:val="List Paragraph"/>
    <w:basedOn w:val="Normal"/>
    <w:uiPriority w:val="34"/>
    <w:qFormat/>
    <w:rsid w:val="00500DCE"/>
    <w:pPr>
      <w:widowControl w:val="0"/>
      <w:spacing w:after="0" w:line="240" w:lineRule="auto"/>
    </w:pPr>
    <w:rPr>
      <w:rFonts w:asciiTheme="minorHAnsi" w:hAnsiTheme="minorHAnsi"/>
    </w:rPr>
  </w:style>
  <w:style w:type="paragraph" w:styleId="Header">
    <w:name w:val="header"/>
    <w:basedOn w:val="Normal"/>
    <w:link w:val="HeaderChar"/>
    <w:uiPriority w:val="99"/>
    <w:unhideWhenUsed/>
    <w:rsid w:val="0071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AC"/>
  </w:style>
  <w:style w:type="paragraph" w:styleId="Footer">
    <w:name w:val="footer"/>
    <w:basedOn w:val="Normal"/>
    <w:link w:val="FooterChar"/>
    <w:uiPriority w:val="99"/>
    <w:unhideWhenUsed/>
    <w:rsid w:val="0071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AC"/>
  </w:style>
  <w:style w:type="character" w:customStyle="1" w:styleId="Heading2Char">
    <w:name w:val="Heading 2 Char"/>
    <w:basedOn w:val="DefaultParagraphFont"/>
    <w:link w:val="Heading2"/>
    <w:uiPriority w:val="9"/>
    <w:rsid w:val="00AC617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6178"/>
    <w:rPr>
      <w:color w:val="0563C1" w:themeColor="hyperlink"/>
      <w:u w:val="single"/>
    </w:rPr>
  </w:style>
  <w:style w:type="character" w:customStyle="1" w:styleId="Heading1Char">
    <w:name w:val="Heading 1 Char"/>
    <w:basedOn w:val="DefaultParagraphFont"/>
    <w:link w:val="Heading1"/>
    <w:uiPriority w:val="9"/>
    <w:rsid w:val="00D12CFD"/>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D12CFD"/>
  </w:style>
  <w:style w:type="paragraph" w:styleId="NormalWeb">
    <w:name w:val="Normal (Web)"/>
    <w:basedOn w:val="Normal"/>
    <w:uiPriority w:val="99"/>
    <w:unhideWhenUsed/>
    <w:rsid w:val="00D12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D12CFD"/>
  </w:style>
  <w:style w:type="character" w:customStyle="1" w:styleId="apple-converted-space">
    <w:name w:val="apple-converted-space"/>
    <w:basedOn w:val="DefaultParagraphFont"/>
    <w:rsid w:val="00D12CFD"/>
  </w:style>
  <w:style w:type="character" w:styleId="Emphasis">
    <w:name w:val="Emphasis"/>
    <w:basedOn w:val="DefaultParagraphFont"/>
    <w:uiPriority w:val="20"/>
    <w:qFormat/>
    <w:rsid w:val="00D12CFD"/>
    <w:rPr>
      <w:i/>
      <w:iCs/>
    </w:rPr>
  </w:style>
  <w:style w:type="character" w:styleId="Strong">
    <w:name w:val="Strong"/>
    <w:basedOn w:val="DefaultParagraphFont"/>
    <w:uiPriority w:val="22"/>
    <w:qFormat/>
    <w:rsid w:val="00D12CFD"/>
    <w:rPr>
      <w:b/>
      <w:bCs/>
    </w:rPr>
  </w:style>
  <w:style w:type="paragraph" w:styleId="BalloonText">
    <w:name w:val="Balloon Text"/>
    <w:basedOn w:val="Normal"/>
    <w:link w:val="BalloonTextChar"/>
    <w:uiPriority w:val="99"/>
    <w:semiHidden/>
    <w:unhideWhenUsed/>
    <w:rsid w:val="00A7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47683">
      <w:bodyDiv w:val="1"/>
      <w:marLeft w:val="0"/>
      <w:marRight w:val="0"/>
      <w:marTop w:val="0"/>
      <w:marBottom w:val="0"/>
      <w:divBdr>
        <w:top w:val="none" w:sz="0" w:space="0" w:color="auto"/>
        <w:left w:val="none" w:sz="0" w:space="0" w:color="auto"/>
        <w:bottom w:val="none" w:sz="0" w:space="0" w:color="auto"/>
        <w:right w:val="none" w:sz="0" w:space="0" w:color="auto"/>
      </w:divBdr>
    </w:div>
    <w:div w:id="1766726049">
      <w:bodyDiv w:val="1"/>
      <w:marLeft w:val="0"/>
      <w:marRight w:val="0"/>
      <w:marTop w:val="0"/>
      <w:marBottom w:val="0"/>
      <w:divBdr>
        <w:top w:val="none" w:sz="0" w:space="0" w:color="auto"/>
        <w:left w:val="none" w:sz="0" w:space="0" w:color="auto"/>
        <w:bottom w:val="none" w:sz="0" w:space="0" w:color="auto"/>
        <w:right w:val="none" w:sz="0" w:space="0" w:color="auto"/>
      </w:divBdr>
      <w:divsChild>
        <w:div w:id="2043480100">
          <w:marLeft w:val="0"/>
          <w:marRight w:val="0"/>
          <w:marTop w:val="0"/>
          <w:marBottom w:val="0"/>
          <w:divBdr>
            <w:top w:val="none" w:sz="0" w:space="0" w:color="auto"/>
            <w:left w:val="none" w:sz="0" w:space="0" w:color="auto"/>
            <w:bottom w:val="none" w:sz="0" w:space="0" w:color="auto"/>
            <w:right w:val="none" w:sz="0" w:space="0" w:color="auto"/>
          </w:divBdr>
          <w:divsChild>
            <w:div w:id="543492967">
              <w:marLeft w:val="0"/>
              <w:marRight w:val="0"/>
              <w:marTop w:val="0"/>
              <w:marBottom w:val="0"/>
              <w:divBdr>
                <w:top w:val="none" w:sz="0" w:space="0" w:color="auto"/>
                <w:left w:val="none" w:sz="0" w:space="0" w:color="auto"/>
                <w:bottom w:val="none" w:sz="0" w:space="0" w:color="auto"/>
                <w:right w:val="none" w:sz="0" w:space="0" w:color="auto"/>
              </w:divBdr>
              <w:divsChild>
                <w:div w:id="1516069652">
                  <w:marLeft w:val="0"/>
                  <w:marRight w:val="0"/>
                  <w:marTop w:val="0"/>
                  <w:marBottom w:val="0"/>
                  <w:divBdr>
                    <w:top w:val="none" w:sz="0" w:space="0" w:color="auto"/>
                    <w:left w:val="none" w:sz="0" w:space="0" w:color="auto"/>
                    <w:bottom w:val="none" w:sz="0" w:space="0" w:color="auto"/>
                    <w:right w:val="none" w:sz="0" w:space="0" w:color="auto"/>
                  </w:divBdr>
                  <w:divsChild>
                    <w:div w:id="1296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673">
          <w:marLeft w:val="0"/>
          <w:marRight w:val="0"/>
          <w:marTop w:val="0"/>
          <w:marBottom w:val="0"/>
          <w:divBdr>
            <w:top w:val="none" w:sz="0" w:space="0" w:color="auto"/>
            <w:left w:val="none" w:sz="0" w:space="0" w:color="auto"/>
            <w:bottom w:val="none" w:sz="0" w:space="0" w:color="auto"/>
            <w:right w:val="none" w:sz="0" w:space="0" w:color="auto"/>
          </w:divBdr>
          <w:divsChild>
            <w:div w:id="1841196018">
              <w:marLeft w:val="0"/>
              <w:marRight w:val="0"/>
              <w:marTop w:val="0"/>
              <w:marBottom w:val="0"/>
              <w:divBdr>
                <w:top w:val="none" w:sz="0" w:space="0" w:color="auto"/>
                <w:left w:val="none" w:sz="0" w:space="0" w:color="auto"/>
                <w:bottom w:val="none" w:sz="0" w:space="0" w:color="auto"/>
                <w:right w:val="none" w:sz="0" w:space="0" w:color="auto"/>
              </w:divBdr>
              <w:divsChild>
                <w:div w:id="1410619534">
                  <w:marLeft w:val="0"/>
                  <w:marRight w:val="0"/>
                  <w:marTop w:val="0"/>
                  <w:marBottom w:val="0"/>
                  <w:divBdr>
                    <w:top w:val="none" w:sz="0" w:space="0" w:color="auto"/>
                    <w:left w:val="none" w:sz="0" w:space="0" w:color="auto"/>
                    <w:bottom w:val="none" w:sz="0" w:space="0" w:color="auto"/>
                    <w:right w:val="none" w:sz="0" w:space="0" w:color="auto"/>
                  </w:divBdr>
                  <w:divsChild>
                    <w:div w:id="664819363">
                      <w:marLeft w:val="0"/>
                      <w:marRight w:val="0"/>
                      <w:marTop w:val="0"/>
                      <w:marBottom w:val="0"/>
                      <w:divBdr>
                        <w:top w:val="none" w:sz="0" w:space="0" w:color="auto"/>
                        <w:left w:val="none" w:sz="0" w:space="0" w:color="auto"/>
                        <w:bottom w:val="none" w:sz="0" w:space="0" w:color="auto"/>
                        <w:right w:val="none" w:sz="0" w:space="0" w:color="auto"/>
                      </w:divBdr>
                      <w:divsChild>
                        <w:div w:id="1736968520">
                          <w:marLeft w:val="0"/>
                          <w:marRight w:val="0"/>
                          <w:marTop w:val="0"/>
                          <w:marBottom w:val="0"/>
                          <w:divBdr>
                            <w:top w:val="none" w:sz="0" w:space="0" w:color="auto"/>
                            <w:left w:val="none" w:sz="0" w:space="0" w:color="auto"/>
                            <w:bottom w:val="none" w:sz="0" w:space="0" w:color="auto"/>
                            <w:right w:val="none" w:sz="0" w:space="0" w:color="auto"/>
                          </w:divBdr>
                          <w:divsChild>
                            <w:div w:id="83961688">
                              <w:marLeft w:val="0"/>
                              <w:marRight w:val="0"/>
                              <w:marTop w:val="0"/>
                              <w:marBottom w:val="450"/>
                              <w:divBdr>
                                <w:top w:val="none" w:sz="0" w:space="0" w:color="auto"/>
                                <w:left w:val="none" w:sz="0" w:space="0" w:color="auto"/>
                                <w:bottom w:val="double" w:sz="6" w:space="23" w:color="30779B"/>
                                <w:right w:val="none" w:sz="0" w:space="0" w:color="auto"/>
                              </w:divBdr>
                              <w:divsChild>
                                <w:div w:id="1645817994">
                                  <w:marLeft w:val="150"/>
                                  <w:marRight w:val="0"/>
                                  <w:marTop w:val="75"/>
                                  <w:marBottom w:val="90"/>
                                  <w:divBdr>
                                    <w:top w:val="none" w:sz="0" w:space="0" w:color="auto"/>
                                    <w:left w:val="none" w:sz="0" w:space="0" w:color="auto"/>
                                    <w:bottom w:val="none" w:sz="0" w:space="0" w:color="auto"/>
                                    <w:right w:val="none" w:sz="0" w:space="0" w:color="auto"/>
                                  </w:divBdr>
                                </w:div>
                                <w:div w:id="690302644">
                                  <w:marLeft w:val="0"/>
                                  <w:marRight w:val="150"/>
                                  <w:marTop w:val="75"/>
                                  <w:marBottom w:val="90"/>
                                  <w:divBdr>
                                    <w:top w:val="none" w:sz="0" w:space="0" w:color="auto"/>
                                    <w:left w:val="none" w:sz="0" w:space="0" w:color="auto"/>
                                    <w:bottom w:val="none" w:sz="0" w:space="0" w:color="auto"/>
                                    <w:right w:val="none" w:sz="0" w:space="0" w:color="auto"/>
                                  </w:divBdr>
                                </w:div>
                                <w:div w:id="904947685">
                                  <w:marLeft w:val="150"/>
                                  <w:marRight w:val="0"/>
                                  <w:marTop w:val="150"/>
                                  <w:marBottom w:val="150"/>
                                  <w:divBdr>
                                    <w:top w:val="none" w:sz="0" w:space="0" w:color="auto"/>
                                    <w:left w:val="none" w:sz="0" w:space="0" w:color="auto"/>
                                    <w:bottom w:val="none" w:sz="0" w:space="0" w:color="auto"/>
                                    <w:right w:val="none" w:sz="0" w:space="0" w:color="auto"/>
                                  </w:divBdr>
                                </w:div>
                                <w:div w:id="1903131181">
                                  <w:marLeft w:val="0"/>
                                  <w:marRight w:val="150"/>
                                  <w:marTop w:val="75"/>
                                  <w:marBottom w:val="90"/>
                                  <w:divBdr>
                                    <w:top w:val="none" w:sz="0" w:space="0" w:color="auto"/>
                                    <w:left w:val="none" w:sz="0" w:space="0" w:color="auto"/>
                                    <w:bottom w:val="none" w:sz="0" w:space="0" w:color="auto"/>
                                    <w:right w:val="none" w:sz="0" w:space="0" w:color="auto"/>
                                  </w:divBdr>
                                </w:div>
                                <w:div w:id="1155146753">
                                  <w:marLeft w:val="150"/>
                                  <w:marRight w:val="0"/>
                                  <w:marTop w:val="150"/>
                                  <w:marBottom w:val="150"/>
                                  <w:divBdr>
                                    <w:top w:val="none" w:sz="0" w:space="0" w:color="auto"/>
                                    <w:left w:val="none" w:sz="0" w:space="0" w:color="auto"/>
                                    <w:bottom w:val="none" w:sz="0" w:space="0" w:color="auto"/>
                                    <w:right w:val="none" w:sz="0" w:space="0" w:color="auto"/>
                                  </w:divBdr>
                                </w:div>
                                <w:div w:id="12070658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valon.law.yale.edu/17th_century/engl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B1BF-1DB3-414E-A483-9E4720B6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11</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23</cp:revision>
  <cp:lastPrinted>2016-04-27T13:17:00Z</cp:lastPrinted>
  <dcterms:created xsi:type="dcterms:W3CDTF">2016-05-23T15:58:00Z</dcterms:created>
  <dcterms:modified xsi:type="dcterms:W3CDTF">2017-05-03T17:15:00Z</dcterms:modified>
</cp:coreProperties>
</file>